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C3" w:rsidRPr="007418C3" w:rsidRDefault="007418C3" w:rsidP="007418C3">
      <w:pPr>
        <w:pStyle w:val="1"/>
        <w:shd w:val="clear" w:color="auto" w:fill="FFFFFF"/>
        <w:spacing w:before="0" w:line="600" w:lineRule="atLeast"/>
        <w:rPr>
          <w:rFonts w:ascii="Helvetica" w:hAnsi="Helvetica" w:cs="Helvetica"/>
          <w:spacing w:val="-5"/>
          <w:sz w:val="40"/>
          <w:szCs w:val="40"/>
        </w:rPr>
      </w:pPr>
      <w:bookmarkStart w:id="0" w:name="_GoBack"/>
      <w:bookmarkEnd w:id="0"/>
      <w:r w:rsidRPr="007418C3">
        <w:rPr>
          <w:rFonts w:ascii="Helvetica" w:hAnsi="Helvetica" w:cs="Helvetica"/>
          <w:spacing w:val="-5"/>
          <w:sz w:val="40"/>
          <w:szCs w:val="40"/>
        </w:rPr>
        <w:t>Госавтоинспекция призвала взрослых не допускать нарушений правил при перевозке детей</w:t>
      </w:r>
    </w:p>
    <w:p w:rsidR="007418C3" w:rsidRDefault="007418C3" w:rsidP="00741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7418C3" w:rsidRDefault="007418C3" w:rsidP="00741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7418C3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Российская Госавтоинспекция отметила рост числа ДТП с участием детей-пассажиров с начала года и напомнила водителям о важности неукоснительного соблюдения правил их безопасной перевозки, особенно в летнее время, когда число поездок увеличивается, в том числе на дальние расстояния. </w:t>
      </w:r>
    </w:p>
    <w:p w:rsidR="007418C3" w:rsidRPr="007418C3" w:rsidRDefault="007418C3" w:rsidP="00741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   </w:t>
      </w:r>
      <w:r w:rsidRPr="007418C3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Рост количества ДТП с участием детей-пассажиров, отмеченный с начала этого года, свидетельствует о том, что водители часто нарушают требования безопасной перевозки. Большинство пострадавших в ДТП маленьких пассажиров перевозились с нарушениями, и чаще всего водители, нарушившие ПДД, оказывались родителями этих детей</w:t>
      </w:r>
      <w:r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.</w:t>
      </w:r>
    </w:p>
    <w:p w:rsidR="007418C3" w:rsidRDefault="007418C3" w:rsidP="00741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 ОГИ</w:t>
      </w:r>
      <w:r w:rsidRPr="007418C3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БДД МВД России отметили, что требования к безопасной перевозке детей подробно изложены в правилах дорожного движения. Госавтоинспекция регулярно проводит мероприятия по контролю за их исполнением и ведет масштабную просветительскую работу с родителями, которые по закону отвечают за жизнь и здоровье своих детей. Статистика аварийности с детьми-пассажирами вызывает тревогу и требует бдит</w:t>
      </w:r>
      <w:r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ельности со стороны водителей.          </w:t>
      </w:r>
    </w:p>
    <w:p w:rsidR="007418C3" w:rsidRPr="007418C3" w:rsidRDefault="007418C3" w:rsidP="00741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   </w:t>
      </w:r>
      <w:r w:rsidRPr="007418C3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Госавтоинспекция призывает неукоснительно соблюдать ПДД при перевозке маленьких пассажиров, жизнь и здоровье которых в такие моменты во многом зависит от взрослых</w:t>
      </w:r>
      <w:r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.</w:t>
      </w:r>
    </w:p>
    <w:p w:rsidR="007418C3" w:rsidRPr="007418C3" w:rsidRDefault="007418C3" w:rsidP="007418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418C3">
        <w:rPr>
          <w:rFonts w:ascii="Times New Roman" w:eastAsia="Times New Roman" w:hAnsi="Times New Roman" w:cs="Times New Roman"/>
          <w:b/>
          <w:bCs/>
          <w:color w:val="1A1A1A"/>
          <w:spacing w:val="-5"/>
          <w:sz w:val="28"/>
          <w:szCs w:val="28"/>
          <w:lang w:eastAsia="ru-RU"/>
        </w:rPr>
        <w:t>Правила перевозки детей</w:t>
      </w:r>
    </w:p>
    <w:p w:rsidR="007418C3" w:rsidRPr="007418C3" w:rsidRDefault="007418C3" w:rsidP="00741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418C3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 Госавтоинспекции напомнили, что первое, о чем необходимо позаботиться, это средства пассивной безопасности. Пассажиров, которым нет полных 12 лет, следует перевозить в автокресле, которое должно быть сертифицированным, подобранным в соответствии с ростом и весом ребенка и установленным строго по инструкции.</w:t>
      </w:r>
    </w:p>
    <w:p w:rsidR="007418C3" w:rsidRPr="007418C3" w:rsidRDefault="007418C3" w:rsidP="0074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C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Иногда водители ссылаются на то, что по ПДД допускается возможность перевозки детей от семи лет на заднем сиденье только с использованием штатных ремней безопасности.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Э</w:t>
      </w:r>
      <w:r w:rsidRPr="007418C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 допущение было сделано в расчете на детей, рост и вес которых превышают нормативные значения. Автокресло для таких крупных детей подобрать невозможно, а штатные ремни безопасности, рассчитанные на взрослых, им по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дойдут.</w:t>
      </w:r>
    </w:p>
    <w:p w:rsidR="007418C3" w:rsidRDefault="007418C3" w:rsidP="007418C3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418C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остальных случаях ремни не обеспечивают должной защиты. Детское автокресло, по данным ВОЗ, сокращает вероятность гибели ребенка в ДТП на 54%. А вероятность получения тяжелых травм сокращается на 70%, пояснили в Госавтоинспекции. Также водителям напомнили, что при перевозке детей необходимо свести маневры к минимуму, а от особо опасных, таких как выезд на встречную полосу, отказать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ся вовсе. </w:t>
      </w:r>
      <w:r w:rsidRPr="007418C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Стиль вождения должен быть плавным. Скоростной режим следует выбирать в пределах разрешенных значений, корректируя его в зависимости от реальной дорожной ситуации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</w:p>
    <w:p w:rsidR="009E4797" w:rsidRPr="007418C3" w:rsidRDefault="007418C3" w:rsidP="0074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</w:t>
      </w:r>
      <w:r w:rsidRPr="007418C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Помните, что последствия любого ДТП для ребенка вдвое тяжелее, чем для взрослог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о.</w:t>
      </w:r>
    </w:p>
    <w:sectPr w:rsidR="009E4797" w:rsidRPr="0074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C3"/>
    <w:rsid w:val="0003328D"/>
    <w:rsid w:val="007418C3"/>
    <w:rsid w:val="009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7C87B-25AB-408D-B50D-AFC6CEF3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41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paragraphnycys">
    <w:name w:val="paragraph_paragraph__nycys"/>
    <w:basedOn w:val="a"/>
    <w:rsid w:val="0074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7418C3"/>
  </w:style>
  <w:style w:type="character" w:customStyle="1" w:styleId="dsexttitle-1xuef">
    <w:name w:val="ds_ext_title-1xuef"/>
    <w:basedOn w:val="a0"/>
    <w:rsid w:val="007418C3"/>
  </w:style>
  <w:style w:type="character" w:styleId="a3">
    <w:name w:val="Hyperlink"/>
    <w:basedOn w:val="a0"/>
    <w:uiPriority w:val="99"/>
    <w:semiHidden/>
    <w:unhideWhenUsed/>
    <w:rsid w:val="007418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8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24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ДОРНАДЗОР ОГИБДД</dc:creator>
  <cp:keywords/>
  <dc:description/>
  <cp:lastModifiedBy>Таранин СН</cp:lastModifiedBy>
  <cp:revision>2</cp:revision>
  <dcterms:created xsi:type="dcterms:W3CDTF">2023-08-01T08:40:00Z</dcterms:created>
  <dcterms:modified xsi:type="dcterms:W3CDTF">2023-08-01T08:40:00Z</dcterms:modified>
</cp:coreProperties>
</file>