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9B" w:rsidRDefault="00B41C44" w:rsidP="00B22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1790191"/>
            <wp:effectExtent l="0" t="0" r="3175" b="635"/>
            <wp:docPr id="31" name="Рисунок 31" descr="http://school32novoch.ru/_nw/7/16846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school32novoch.ru/_nw/7/168461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D13" w:rsidRPr="00DE4627" w:rsidRDefault="000E202E" w:rsidP="00DE4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  <w:r w:rsidR="00B22F9B" w:rsidRPr="00DE4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Государственное бюджетное учреждение дополнительного образования Ростовской области Региональный центр выявления и поддержки одаренных детей </w:t>
      </w:r>
      <w:r w:rsidR="00B41C44" w:rsidRPr="00DE4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="00B22F9B" w:rsidRPr="00DE4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Ступени успеха</w:t>
      </w:r>
      <w:r w:rsidR="00B41C44" w:rsidRPr="00DE4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  <w:r w:rsidR="00B22F9B" w:rsidRPr="00DE4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B0D13" w:rsidRPr="00DE4627">
        <w:rPr>
          <w:rFonts w:ascii="Times New Roman" w:hAnsi="Times New Roman" w:cs="Times New Roman"/>
          <w:sz w:val="28"/>
          <w:szCs w:val="28"/>
        </w:rPr>
        <w:t>ведет активную работу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</w:r>
    </w:p>
    <w:p w:rsidR="00D5226A" w:rsidRPr="00DE4627" w:rsidRDefault="00DE4627" w:rsidP="00DE4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226A" w:rsidRPr="00DE4627">
        <w:rPr>
          <w:rFonts w:ascii="Times New Roman" w:hAnsi="Times New Roman" w:cs="Times New Roman"/>
          <w:sz w:val="28"/>
          <w:szCs w:val="28"/>
        </w:rPr>
        <w:t>Регулярные образовательные программы в Центре реализуются в трех основных формах: очной, очно-заочной с применением дистанционных образовательных технологий и в очной с применением дистанционных образовательных технологий</w:t>
      </w:r>
    </w:p>
    <w:p w:rsidR="00D5226A" w:rsidRPr="00DE4627" w:rsidRDefault="00DE4627" w:rsidP="00DE46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226A" w:rsidRPr="00DE4627">
        <w:rPr>
          <w:sz w:val="28"/>
          <w:szCs w:val="28"/>
        </w:rPr>
        <w:t xml:space="preserve">ГБУ ДО РО «Ступени успеха» организует и проводит олимпиады, конкурсы и другие мероприятия, направленные на развитие интеллектуальных и творческих способностей, обеспечивает участие обучающихся Ростовской области во всероссийских, международных конкурсных мероприятиях. </w:t>
      </w:r>
    </w:p>
    <w:p w:rsidR="00D5226A" w:rsidRPr="00DE4627" w:rsidRDefault="00DE4627" w:rsidP="00DE46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D5226A" w:rsidRPr="00DE4627">
        <w:rPr>
          <w:sz w:val="28"/>
          <w:szCs w:val="28"/>
        </w:rPr>
        <w:t xml:space="preserve">Мобильный тьютор» - это образовательный проект, который охватывает всю Ростовскую область. Он позволяет учащимся получать </w:t>
      </w:r>
      <w:proofErr w:type="gramStart"/>
      <w:r w:rsidR="00D5226A" w:rsidRPr="00DE4627">
        <w:rPr>
          <w:sz w:val="28"/>
          <w:szCs w:val="28"/>
        </w:rPr>
        <w:t>знания  от</w:t>
      </w:r>
      <w:proofErr w:type="gramEnd"/>
      <w:r w:rsidR="00D5226A" w:rsidRPr="00DE4627">
        <w:rPr>
          <w:sz w:val="28"/>
          <w:szCs w:val="28"/>
        </w:rPr>
        <w:t xml:space="preserve"> высокопрофессионального профессорско-преподавательского состава ведущих вузов области независимо от места проживания. Аналогов у проекта «Мобильный тьютор» в нашей стране нет.</w:t>
      </w:r>
    </w:p>
    <w:p w:rsidR="00D5226A" w:rsidRPr="00DE4627" w:rsidRDefault="00DE4627" w:rsidP="00DE46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226A" w:rsidRPr="00DE4627">
        <w:rPr>
          <w:sz w:val="28"/>
          <w:szCs w:val="28"/>
        </w:rPr>
        <w:t xml:space="preserve">Основная цель </w:t>
      </w:r>
      <w:proofErr w:type="gramStart"/>
      <w:r w:rsidR="00D5226A" w:rsidRPr="00DE4627">
        <w:rPr>
          <w:sz w:val="28"/>
          <w:szCs w:val="28"/>
        </w:rPr>
        <w:t>проекта  -</w:t>
      </w:r>
      <w:proofErr w:type="gramEnd"/>
      <w:r w:rsidR="00D5226A" w:rsidRPr="00DE4627">
        <w:rPr>
          <w:sz w:val="28"/>
          <w:szCs w:val="28"/>
        </w:rPr>
        <w:t xml:space="preserve"> популяризация науки и олимпиадного движения.    В рамках его реализации команды педагогов и психологов Регионального центра выявления и поддержки одаренных детей «Ступени успеха» проводят занятия с учащимися и педагогами по подготовке их к олимпиадам высокого уровня. Для педагогических работников ГБУ ДО РО «Ступени успеха» организует семинары, мастер-классы, круглые столы, конференции, консультации и другие мероприятия по вопросам выявления и поддержки одаренных детей.</w:t>
      </w:r>
    </w:p>
    <w:p w:rsidR="00146108" w:rsidRPr="00DE4627" w:rsidRDefault="00DE4627" w:rsidP="00DE46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6108" w:rsidRPr="00DE4627">
        <w:rPr>
          <w:sz w:val="28"/>
          <w:szCs w:val="28"/>
        </w:rPr>
        <w:t xml:space="preserve">Для старшеклассников, демонстрирующих успехи в точных, цифровых и естественных науках, организованы интенсивные образовательные программы по 20 предметам. </w:t>
      </w:r>
    </w:p>
    <w:p w:rsidR="00146108" w:rsidRPr="00DE4627" w:rsidRDefault="00146108" w:rsidP="00DE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Интенсивные образовательные программы (профильные смены) реализуются по трем направлениям: «Спорт», «Наука» и «Искусство». </w:t>
      </w:r>
    </w:p>
    <w:p w:rsidR="00146108" w:rsidRPr="00DE4627" w:rsidRDefault="00146108" w:rsidP="00DE46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4627">
        <w:rPr>
          <w:sz w:val="28"/>
          <w:szCs w:val="28"/>
        </w:rPr>
        <w:tab/>
        <w:t xml:space="preserve">В течение 14 дней обучающиеся проходят путь интенсивной профильной подготовки, включающий изучение профильного предмета, программу </w:t>
      </w:r>
      <w:proofErr w:type="spellStart"/>
      <w:r w:rsidRPr="00DE4627">
        <w:rPr>
          <w:sz w:val="28"/>
          <w:szCs w:val="28"/>
        </w:rPr>
        <w:t>командообразования</w:t>
      </w:r>
      <w:proofErr w:type="spellEnd"/>
      <w:r w:rsidRPr="00DE4627">
        <w:rPr>
          <w:sz w:val="28"/>
          <w:szCs w:val="28"/>
        </w:rPr>
        <w:t xml:space="preserve">, </w:t>
      </w:r>
      <w:proofErr w:type="spellStart"/>
      <w:r w:rsidRPr="00DE4627">
        <w:rPr>
          <w:sz w:val="28"/>
          <w:szCs w:val="28"/>
        </w:rPr>
        <w:t>здоровьесбережения</w:t>
      </w:r>
      <w:proofErr w:type="spellEnd"/>
      <w:r w:rsidRPr="00DE4627">
        <w:rPr>
          <w:sz w:val="28"/>
          <w:szCs w:val="28"/>
        </w:rPr>
        <w:t xml:space="preserve">, </w:t>
      </w:r>
      <w:proofErr w:type="spellStart"/>
      <w:r w:rsidRPr="00DE4627">
        <w:rPr>
          <w:sz w:val="28"/>
          <w:szCs w:val="28"/>
        </w:rPr>
        <w:t>межпрофильную</w:t>
      </w:r>
      <w:proofErr w:type="spellEnd"/>
      <w:r w:rsidRPr="00DE4627">
        <w:rPr>
          <w:sz w:val="28"/>
          <w:szCs w:val="28"/>
        </w:rPr>
        <w:t xml:space="preserve"> </w:t>
      </w:r>
      <w:r w:rsidRPr="00DE4627">
        <w:rPr>
          <w:sz w:val="28"/>
          <w:szCs w:val="28"/>
        </w:rPr>
        <w:lastRenderedPageBreak/>
        <w:t xml:space="preserve">программу, нацеленную на развитие междисциплинарных компетенций, посещают театральные постановки и экскурсии. </w:t>
      </w:r>
    </w:p>
    <w:p w:rsidR="00146108" w:rsidRPr="00DE4627" w:rsidRDefault="00DE4627" w:rsidP="00DE4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6108" w:rsidRPr="00DE4627">
        <w:rPr>
          <w:rFonts w:ascii="Times New Roman" w:hAnsi="Times New Roman" w:cs="Times New Roman"/>
          <w:sz w:val="28"/>
          <w:szCs w:val="28"/>
        </w:rPr>
        <w:t xml:space="preserve">Участие в программах Центра - это уникальная возможность для каждого ребенка перенять опыт и знания лучших педагогов России, использовать возможности инновационных технологий в обучении, а также максимально реализовать интеллектуальный и личностный потенциал, независимо от места жительства, социального положения и финансовых возможностей семей. </w:t>
      </w:r>
    </w:p>
    <w:p w:rsidR="00146108" w:rsidRPr="00DE4627" w:rsidRDefault="00146108" w:rsidP="00DE46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4627">
        <w:rPr>
          <w:sz w:val="28"/>
          <w:szCs w:val="28"/>
        </w:rPr>
        <w:tab/>
        <w:t>Программы реализуются за счет средств областного бюджета.</w:t>
      </w:r>
    </w:p>
    <w:p w:rsidR="00146108" w:rsidRPr="00DE4627" w:rsidRDefault="00146108" w:rsidP="00DE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Подать заявку на участие в отборе на программу может любой школьник, являющийся гражданином РФ и обучающийся в образовательной организации основного среднего и общего образования Ростовской области</w:t>
      </w:r>
      <w:r w:rsidRPr="00DE4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DE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соответствующий критериям, утвержденным в положении об отборе на каждую программу.</w:t>
      </w:r>
    </w:p>
    <w:p w:rsidR="00146108" w:rsidRPr="00DE4627" w:rsidRDefault="00146108" w:rsidP="00DE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627">
        <w:rPr>
          <w:rFonts w:ascii="Times New Roman" w:hAnsi="Times New Roman" w:cs="Times New Roman"/>
          <w:sz w:val="28"/>
          <w:szCs w:val="28"/>
        </w:rPr>
        <w:t xml:space="preserve">Желающие обучаться могут ознакомиться с подробной информацией об организации и порядке отбора на интенсивные образовательные программы (профильные смены)  на сайте ГБУ ДО РО «Ступени успеха»  </w:t>
      </w:r>
      <w:hyperlink r:id="rId5" w:history="1">
        <w:r w:rsidRPr="00DE46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www.stupeni-uspeha.ru</w:t>
        </w:r>
      </w:hyperlink>
    </w:p>
    <w:p w:rsidR="00146108" w:rsidRPr="00DE4627" w:rsidRDefault="00D5226A" w:rsidP="00DE4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DE462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ab/>
      </w:r>
    </w:p>
    <w:p w:rsidR="00D5226A" w:rsidRPr="00DE4627" w:rsidRDefault="00DE4627" w:rsidP="00D5226A">
      <w:pPr>
        <w:pStyle w:val="a3"/>
        <w:spacing w:before="0" w:beforeAutospacing="0" w:after="0" w:afterAutospacing="0"/>
        <w:rPr>
          <w:sz w:val="28"/>
          <w:szCs w:val="28"/>
        </w:rPr>
      </w:pPr>
      <w:r w:rsidRPr="00DE4627">
        <w:rPr>
          <w:sz w:val="28"/>
          <w:szCs w:val="28"/>
        </w:rPr>
        <w:t>Контакты ГБУ ДО РО «Ступени успеха»:</w:t>
      </w:r>
    </w:p>
    <w:p w:rsidR="00D5226A" w:rsidRPr="00DE4627" w:rsidRDefault="00D5226A" w:rsidP="00D5226A">
      <w:pPr>
        <w:pStyle w:val="a3"/>
        <w:spacing w:before="0" w:beforeAutospacing="0" w:after="0" w:afterAutospacing="0"/>
        <w:rPr>
          <w:sz w:val="28"/>
          <w:szCs w:val="28"/>
        </w:rPr>
      </w:pPr>
      <w:r w:rsidRPr="00DE4627">
        <w:rPr>
          <w:sz w:val="28"/>
          <w:szCs w:val="28"/>
        </w:rPr>
        <w:t>344002, г. Ростов-на-Дону, ул. Тургеневская, 48а/14</w:t>
      </w:r>
      <w:r w:rsidRPr="00DE4627">
        <w:rPr>
          <w:sz w:val="28"/>
          <w:szCs w:val="28"/>
        </w:rPr>
        <w:br/>
      </w:r>
      <w:r w:rsidRPr="00DE4627">
        <w:rPr>
          <w:rStyle w:val="a4"/>
          <w:sz w:val="28"/>
          <w:szCs w:val="28"/>
        </w:rPr>
        <w:t>Тел.</w:t>
      </w:r>
      <w:r w:rsidR="00DE4627">
        <w:rPr>
          <w:rStyle w:val="a4"/>
          <w:sz w:val="28"/>
          <w:szCs w:val="28"/>
        </w:rPr>
        <w:t xml:space="preserve"> </w:t>
      </w:r>
      <w:r w:rsidRPr="00DE4627">
        <w:rPr>
          <w:sz w:val="28"/>
          <w:szCs w:val="28"/>
        </w:rPr>
        <w:t>8 (863) 240-70-02</w:t>
      </w:r>
      <w:r w:rsidRPr="00DE4627">
        <w:rPr>
          <w:sz w:val="28"/>
          <w:szCs w:val="28"/>
        </w:rPr>
        <w:br/>
      </w:r>
      <w:r w:rsidRPr="00DE4627">
        <w:rPr>
          <w:rStyle w:val="a4"/>
          <w:sz w:val="28"/>
          <w:szCs w:val="28"/>
        </w:rPr>
        <w:t xml:space="preserve">Адрес </w:t>
      </w:r>
      <w:proofErr w:type="spellStart"/>
      <w:r w:rsidRPr="00DE4627">
        <w:rPr>
          <w:rStyle w:val="a4"/>
          <w:sz w:val="28"/>
          <w:szCs w:val="28"/>
        </w:rPr>
        <w:t>элекронной</w:t>
      </w:r>
      <w:proofErr w:type="spellEnd"/>
      <w:r w:rsidRPr="00DE4627">
        <w:rPr>
          <w:rStyle w:val="a4"/>
          <w:sz w:val="28"/>
          <w:szCs w:val="28"/>
        </w:rPr>
        <w:t xml:space="preserve"> почты:</w:t>
      </w:r>
      <w:r w:rsidRPr="00DE4627">
        <w:rPr>
          <w:sz w:val="28"/>
          <w:szCs w:val="28"/>
        </w:rPr>
        <w:t> </w:t>
      </w:r>
      <w:hyperlink r:id="rId6" w:history="1">
        <w:r w:rsidRPr="00DE4627">
          <w:rPr>
            <w:rStyle w:val="a5"/>
            <w:sz w:val="28"/>
            <w:szCs w:val="28"/>
          </w:rPr>
          <w:t>stupeniuspeha@rostobr.ru</w:t>
        </w:r>
      </w:hyperlink>
    </w:p>
    <w:p w:rsidR="00D5226A" w:rsidRPr="00DE4627" w:rsidRDefault="00D5226A" w:rsidP="00D5226A">
      <w:pPr>
        <w:spacing w:after="0" w:line="240" w:lineRule="auto"/>
        <w:rPr>
          <w:sz w:val="28"/>
          <w:szCs w:val="28"/>
        </w:rPr>
      </w:pPr>
      <w:r w:rsidRPr="00DE4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</w:t>
      </w:r>
      <w:r w:rsidR="00DE46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E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>
        <w:r w:rsidRPr="00DE46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stupeni-uspeha.ru </w:t>
        </w:r>
      </w:hyperlink>
    </w:p>
    <w:p w:rsidR="00D5226A" w:rsidRPr="00DE4627" w:rsidRDefault="00D5226A" w:rsidP="00D52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108" w:rsidRPr="00DE4627" w:rsidRDefault="00146108" w:rsidP="0014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108" w:rsidRPr="00DE4627" w:rsidRDefault="00146108" w:rsidP="001461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6108" w:rsidRDefault="00146108" w:rsidP="00D5226A">
      <w:pPr>
        <w:pStyle w:val="a3"/>
        <w:spacing w:before="0" w:beforeAutospacing="0" w:after="0" w:afterAutospacing="0"/>
        <w:jc w:val="both"/>
        <w:rPr>
          <w:color w:val="008000"/>
          <w:sz w:val="28"/>
          <w:szCs w:val="28"/>
        </w:rPr>
      </w:pPr>
      <w:r>
        <w:rPr>
          <w:sz w:val="28"/>
          <w:szCs w:val="28"/>
        </w:rPr>
        <w:tab/>
      </w:r>
    </w:p>
    <w:p w:rsidR="00146108" w:rsidRPr="0020767B" w:rsidRDefault="00146108" w:rsidP="00146108">
      <w:pPr>
        <w:pStyle w:val="a3"/>
        <w:rPr>
          <w:sz w:val="28"/>
          <w:szCs w:val="28"/>
        </w:rPr>
      </w:pPr>
    </w:p>
    <w:p w:rsidR="00146108" w:rsidRPr="00B22F9B" w:rsidRDefault="00146108" w:rsidP="00D5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6108" w:rsidRPr="00AC3EFF" w:rsidRDefault="00146108" w:rsidP="00D5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0D13" w:rsidRPr="00180626" w:rsidRDefault="000B0D13" w:rsidP="000B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D13" w:rsidRDefault="000B0D13" w:rsidP="00180626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</w:p>
    <w:p w:rsidR="008F00BB" w:rsidRDefault="000E202E" w:rsidP="00180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1C44" w:rsidRDefault="00312B46" w:rsidP="00146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B0D13" w:rsidRPr="008F00BB" w:rsidRDefault="000B0D13" w:rsidP="000E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</w:p>
    <w:sectPr w:rsidR="000B0D13" w:rsidRPr="008F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9B"/>
    <w:rsid w:val="00072D88"/>
    <w:rsid w:val="000B0D13"/>
    <w:rsid w:val="000E202E"/>
    <w:rsid w:val="0013050F"/>
    <w:rsid w:val="00146108"/>
    <w:rsid w:val="00180626"/>
    <w:rsid w:val="00312B46"/>
    <w:rsid w:val="00445771"/>
    <w:rsid w:val="004F12D7"/>
    <w:rsid w:val="005314AE"/>
    <w:rsid w:val="0080066B"/>
    <w:rsid w:val="008F00BB"/>
    <w:rsid w:val="00AC3EFF"/>
    <w:rsid w:val="00B22F9B"/>
    <w:rsid w:val="00B41C44"/>
    <w:rsid w:val="00CA6B54"/>
    <w:rsid w:val="00D5226A"/>
    <w:rsid w:val="00DC3FA2"/>
    <w:rsid w:val="00D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E8034-561F-4014-9670-C56476D3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22F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F9B"/>
    <w:rPr>
      <w:b/>
      <w:bCs/>
    </w:rPr>
  </w:style>
  <w:style w:type="character" w:styleId="a5">
    <w:name w:val="Hyperlink"/>
    <w:basedOn w:val="a0"/>
    <w:uiPriority w:val="99"/>
    <w:semiHidden/>
    <w:unhideWhenUsed/>
    <w:rsid w:val="00B22F9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22F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02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8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1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6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48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8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58175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4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3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74585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28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6349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8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42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8446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8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0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64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488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68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261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2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75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9767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10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9306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4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36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2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30876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2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01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60940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8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77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2841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33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9597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1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5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1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1070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54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166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2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25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41637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3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63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939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0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5729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8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2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47691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5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9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5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430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0559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1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5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83643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4319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72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19360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3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4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67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2011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7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32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5003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7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6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90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5193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7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5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32864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7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8466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18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on.ru/redirect/?to=https%3A%2F%2Fstupeni-uspeha.ru&amp;hash=fd37abaf6c356ca128ec8d35d032a916&amp;from=54103ad740c0886e078e083e.9942&amp;ext_site=ext_site&amp;backurl=https%3A%2F%2Fzoon.ru%2Frostov%2Fkids%2Fstupeni_uspeha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peniuspeha@rostobr.ru" TargetMode="External"/><Relationship Id="rId5" Type="http://schemas.openxmlformats.org/officeDocument/2006/relationships/hyperlink" Target="http://www.stupeni-uspeha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Бондаренко ВГ</cp:lastModifiedBy>
  <cp:revision>2</cp:revision>
  <dcterms:created xsi:type="dcterms:W3CDTF">2025-03-19T12:03:00Z</dcterms:created>
  <dcterms:modified xsi:type="dcterms:W3CDTF">2025-03-19T12:03:00Z</dcterms:modified>
</cp:coreProperties>
</file>