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</w:tblGrid>
      <w:tr w:rsidR="00A43B3D" w:rsidTr="00A43B3D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B3D" w:rsidRDefault="00A43B3D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6"/>
                <w:szCs w:val="26"/>
                <w:bdr w:val="none" w:sz="0" w:space="0" w:color="auto" w:frame="1"/>
                <w:lang w:eastAsia="ru-RU"/>
              </w:rPr>
              <w:t>Приложение к приказу МБОУ Заветинской СОШ №1 № 61-од от 01.10.2021</w:t>
            </w:r>
          </w:p>
        </w:tc>
      </w:tr>
    </w:tbl>
    <w:p w:rsidR="00A43B3D" w:rsidRDefault="00A43B3D" w:rsidP="00A43B3D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                                                   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об организации образовательного процесса с использованием 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bdr w:val="none" w:sz="0" w:space="0" w:color="auto" w:frame="1"/>
          <w:lang w:eastAsia="ru-RU"/>
        </w:rPr>
        <w:t>электронного обучения и дистанционных образовательных технологий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bdr w:val="none" w:sz="0" w:space="0" w:color="auto" w:frame="1"/>
          <w:lang w:eastAsia="ru-RU"/>
        </w:rPr>
        <w:t> в условиях распространения новой коронавирусной инфекции и/или карантина</w:t>
      </w:r>
      <w:bookmarkEnd w:id="0"/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1.1. Настоящее Положение устанавливает правила реализации в муниципальном бюджетном общеобразовательном учреждении Заветинской средней общеобразовательной школе №1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коронавирусной инфекции и/или карантина (далее карантин).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обучающимися содержания образовательных программ с использованием дистанционных образовательных технологий и электронного обучения.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lastRenderedPageBreak/>
        <w:t>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2.3. Директор Школы:</w:t>
      </w:r>
    </w:p>
    <w:p w:rsidR="00A43B3D" w:rsidRDefault="00A43B3D" w:rsidP="00A43B3D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A43B3D" w:rsidRDefault="00A43B3D" w:rsidP="00A43B3D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 соблюдение работниками Школы карантинного режима;</w:t>
      </w:r>
    </w:p>
    <w:p w:rsidR="00A43B3D" w:rsidRDefault="00A43B3D" w:rsidP="00A43B3D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A43B3D" w:rsidRDefault="00A43B3D" w:rsidP="00A43B3D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принимает управленческие решения, направленные на повышение качества работы Школы во время карантина.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определяет совместно с педагогами систему организации 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 с целью реализации в полном объёме образовательных программ;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организует учебно-воспитательную, научно-методическую, организационно-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A43B3D" w:rsidRDefault="00A43B3D" w:rsidP="00A43B3D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анализирует деятельность по работе Школы во время карантина.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A43B3D" w:rsidRDefault="00A43B3D" w:rsidP="00A43B3D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доводят информацию о карантинном режиме в классе и его сроках через запись в дневниках, электронную почту, используя любые другие доступные виды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электронной связи с родителями обучающихся или личное сообщение по мобильному телефону;</w:t>
      </w:r>
    </w:p>
    <w:p w:rsidR="00A43B3D" w:rsidRDefault="00A43B3D" w:rsidP="00A43B3D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A43B3D" w:rsidRDefault="00A43B3D" w:rsidP="00A43B3D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bookmarkStart w:id="1" w:name="bookmark6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 Организация педагогической деятельности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3.2. Педагоги своевременно</w:t>
      </w:r>
    </w:p>
    <w:p w:rsidR="00A43B3D" w:rsidRDefault="00A43B3D" w:rsidP="00A43B3D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A43B3D" w:rsidRDefault="00A43B3D" w:rsidP="00A43B3D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ежедневно, в соответствии с утверждённым расписанием уроков, вносят домашние задания в электронный журнал до 10.00 (либо накануне);</w:t>
      </w:r>
    </w:p>
    <w:p w:rsidR="00A43B3D" w:rsidRDefault="00A43B3D" w:rsidP="00A43B3D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вносят оценки учащихся в электронный журнал;</w:t>
      </w:r>
    </w:p>
    <w:p w:rsidR="00A43B3D" w:rsidRDefault="00A43B3D" w:rsidP="00A43B3D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3.3. 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3.5. 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с бесконтактной передачей информации (в отношении категории обучающихся, не имеющих компьютеров).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3.6. 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lastRenderedPageBreak/>
        <w:t>пробелы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устраняются через индивидуальную работу с обучающимися.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 Деятельность обучающихся во время карантина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4.3. Обучающиеся предоставляют выполненные во время карантина задания в соответствии с требованиями педагогов в электронном виде в сроки, установленные педагогом.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4.4. 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4.5. </w:t>
      </w:r>
      <w:r>
        <w:rPr>
          <w:rFonts w:ascii="Times New Roman" w:eastAsia="Times New Roman" w:hAnsi="Times New Roman" w:cs="Times New Roman"/>
          <w:spacing w:val="5"/>
          <w:sz w:val="26"/>
          <w:szCs w:val="26"/>
          <w:bdr w:val="none" w:sz="0" w:space="0" w:color="auto" w:frame="1"/>
          <w:lang w:eastAsia="ru-RU"/>
        </w:rPr>
        <w:t>Родители обучающихся (законные представители) имеют право:</w:t>
      </w:r>
    </w:p>
    <w:p w:rsidR="00A43B3D" w:rsidRDefault="00A43B3D" w:rsidP="00A43B3D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получать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A43B3D" w:rsidRDefault="00A43B3D" w:rsidP="00A43B3D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4.6. Родители обучающихся (законные представители) обязаны:</w:t>
      </w:r>
    </w:p>
    <w:p w:rsidR="00A43B3D" w:rsidRDefault="00A43B3D" w:rsidP="00A43B3D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A43B3D" w:rsidRDefault="00A43B3D" w:rsidP="00A43B3D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5. Ведение документации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lastRenderedPageBreak/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5.4. 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5.5. 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– Н по болезни),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A43B3D" w:rsidRDefault="00A43B3D" w:rsidP="00A43B3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5.6. В классном журнале в графе «Сведения о количестве уроков, пропущенных обучающимися» делается запись «Карантин с ______ по ______, приказ № ____ от «____» ____  20… года».</w:t>
      </w:r>
    </w:p>
    <w:p w:rsidR="00422C06" w:rsidRDefault="00422C06"/>
    <w:sectPr w:rsidR="0042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04F"/>
    <w:multiLevelType w:val="multilevel"/>
    <w:tmpl w:val="39C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1033D"/>
    <w:multiLevelType w:val="multilevel"/>
    <w:tmpl w:val="C27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9446C"/>
    <w:multiLevelType w:val="multilevel"/>
    <w:tmpl w:val="4FC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33A4B"/>
    <w:multiLevelType w:val="multilevel"/>
    <w:tmpl w:val="037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02F4F"/>
    <w:multiLevelType w:val="multilevel"/>
    <w:tmpl w:val="674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C28AF"/>
    <w:multiLevelType w:val="multilevel"/>
    <w:tmpl w:val="0D0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D"/>
    <w:rsid w:val="0013631D"/>
    <w:rsid w:val="00422C06"/>
    <w:rsid w:val="00A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604A-1180-43F1-AB6B-0DC24FB1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2021-10-06T11:30:00Z</dcterms:created>
  <dcterms:modified xsi:type="dcterms:W3CDTF">2021-10-06T11:30:00Z</dcterms:modified>
</cp:coreProperties>
</file>