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729" w:rsidRPr="002C4729" w:rsidRDefault="002C4729" w:rsidP="002C472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C472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C4729" w:rsidRPr="002C4729" w:rsidRDefault="002C4729" w:rsidP="002C472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C472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МБОУ Заветинская СОШ №1</w:t>
      </w:r>
    </w:p>
    <w:p w:rsidR="002C4729" w:rsidRPr="002C4729" w:rsidRDefault="002C4729" w:rsidP="002C4729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C4729" w:rsidRPr="002C4729" w:rsidRDefault="002C4729" w:rsidP="002C4729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C4729" w:rsidRPr="002C4729" w:rsidRDefault="002C4729" w:rsidP="002C4729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C4729" w:rsidRPr="002C4729" w:rsidRDefault="002C4729" w:rsidP="002C4729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4729" w:rsidRPr="00E00115" w:rsidTr="00434055">
        <w:tc>
          <w:tcPr>
            <w:tcW w:w="3114" w:type="dxa"/>
          </w:tcPr>
          <w:p w:rsidR="002C4729" w:rsidRPr="002C4729" w:rsidRDefault="002C4729" w:rsidP="002C47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школьного МО учителей  русского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языка и литературы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Фабрицкая</w:t>
            </w:r>
            <w:proofErr w:type="spellEnd"/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</w:t>
            </w: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C4729" w:rsidRPr="002C4729" w:rsidRDefault="002C4729" w:rsidP="002C47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по  УВР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C4729" w:rsidRPr="002C4729" w:rsidRDefault="002C4729" w:rsidP="002C47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2024г.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C4729" w:rsidRPr="002C4729" w:rsidRDefault="002C4729" w:rsidP="002C47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Заветинская СОШ № 1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С.Н.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65 ОД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августа 2024 г.</w:t>
            </w:r>
          </w:p>
          <w:p w:rsidR="002C4729" w:rsidRPr="002C4729" w:rsidRDefault="002C4729" w:rsidP="002C47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5E1D" w:rsidRPr="00C94AF9" w:rsidRDefault="00C65E1D" w:rsidP="00C65E1D">
      <w:pPr>
        <w:spacing w:after="0"/>
        <w:ind w:left="120"/>
        <w:rPr>
          <w:lang w:val="ru-RU"/>
        </w:rPr>
      </w:pPr>
    </w:p>
    <w:p w:rsidR="00C65E1D" w:rsidRPr="00C94AF9" w:rsidRDefault="00C65E1D" w:rsidP="00C65E1D">
      <w:pPr>
        <w:spacing w:after="0"/>
        <w:ind w:left="120"/>
        <w:rPr>
          <w:lang w:val="ru-RU"/>
        </w:rPr>
      </w:pPr>
    </w:p>
    <w:p w:rsidR="00C65E1D" w:rsidRPr="00C94AF9" w:rsidRDefault="00C65E1D" w:rsidP="00C65E1D">
      <w:pPr>
        <w:spacing w:after="0"/>
        <w:ind w:left="120"/>
        <w:rPr>
          <w:lang w:val="ru-RU"/>
        </w:rPr>
      </w:pPr>
    </w:p>
    <w:p w:rsidR="00C65E1D" w:rsidRPr="00C94AF9" w:rsidRDefault="00C65E1D" w:rsidP="00C65E1D">
      <w:pPr>
        <w:spacing w:after="0"/>
        <w:ind w:left="120"/>
        <w:rPr>
          <w:lang w:val="ru-RU"/>
        </w:rPr>
      </w:pPr>
    </w:p>
    <w:p w:rsidR="00C65E1D" w:rsidRPr="00C94AF9" w:rsidRDefault="00C65E1D" w:rsidP="00C65E1D">
      <w:pPr>
        <w:spacing w:after="0"/>
        <w:ind w:left="120"/>
        <w:rPr>
          <w:lang w:val="ru-RU"/>
        </w:rPr>
      </w:pPr>
    </w:p>
    <w:p w:rsidR="00C65E1D" w:rsidRPr="00C94AF9" w:rsidRDefault="00C65E1D" w:rsidP="00C65E1D">
      <w:pPr>
        <w:spacing w:after="0" w:line="408" w:lineRule="auto"/>
        <w:ind w:left="120"/>
        <w:jc w:val="center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5E1D" w:rsidRPr="00C94AF9" w:rsidRDefault="00C65E1D" w:rsidP="00C65E1D">
      <w:pPr>
        <w:spacing w:after="0" w:line="408" w:lineRule="auto"/>
        <w:ind w:left="120"/>
        <w:jc w:val="center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4324575)</w:t>
      </w:r>
    </w:p>
    <w:p w:rsidR="00C65E1D" w:rsidRPr="00C94AF9" w:rsidRDefault="00C65E1D" w:rsidP="00C65E1D">
      <w:pPr>
        <w:spacing w:after="0"/>
        <w:ind w:left="120"/>
        <w:jc w:val="center"/>
        <w:rPr>
          <w:lang w:val="ru-RU"/>
        </w:rPr>
      </w:pPr>
    </w:p>
    <w:p w:rsidR="00C65E1D" w:rsidRPr="00C94AF9" w:rsidRDefault="00C65E1D" w:rsidP="00C65E1D">
      <w:pPr>
        <w:spacing w:after="0" w:line="408" w:lineRule="auto"/>
        <w:ind w:left="120"/>
        <w:jc w:val="center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65E1D" w:rsidRPr="00C94AF9" w:rsidRDefault="00C65E1D" w:rsidP="00C65E1D">
      <w:pPr>
        <w:spacing w:after="0" w:line="408" w:lineRule="auto"/>
        <w:ind w:left="120"/>
        <w:jc w:val="center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,б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65E1D" w:rsidRPr="00C94AF9" w:rsidRDefault="00C65E1D" w:rsidP="00C65E1D">
      <w:pPr>
        <w:spacing w:after="0"/>
        <w:ind w:left="120"/>
        <w:jc w:val="center"/>
        <w:rPr>
          <w:lang w:val="ru-RU"/>
        </w:rPr>
      </w:pPr>
    </w:p>
    <w:p w:rsidR="00C65E1D" w:rsidRPr="00C94AF9" w:rsidRDefault="00C65E1D" w:rsidP="00C65E1D">
      <w:pPr>
        <w:spacing w:after="0"/>
        <w:ind w:left="120"/>
        <w:jc w:val="center"/>
        <w:rPr>
          <w:lang w:val="ru-RU"/>
        </w:rPr>
      </w:pPr>
    </w:p>
    <w:p w:rsidR="00C65E1D" w:rsidRPr="00C94AF9" w:rsidRDefault="00C65E1D" w:rsidP="00C65E1D">
      <w:pPr>
        <w:spacing w:after="0"/>
        <w:ind w:left="120"/>
        <w:jc w:val="center"/>
        <w:rPr>
          <w:lang w:val="ru-RU"/>
        </w:rPr>
      </w:pPr>
    </w:p>
    <w:p w:rsidR="00E4229F" w:rsidRDefault="00E4229F">
      <w:pPr>
        <w:rPr>
          <w:lang w:val="ru-RU"/>
        </w:rPr>
      </w:pPr>
    </w:p>
    <w:p w:rsidR="00C65E1D" w:rsidRDefault="00C65E1D">
      <w:pPr>
        <w:rPr>
          <w:lang w:val="ru-RU"/>
        </w:rPr>
      </w:pPr>
    </w:p>
    <w:p w:rsidR="00C65E1D" w:rsidRDefault="00C65E1D">
      <w:pPr>
        <w:rPr>
          <w:lang w:val="ru-RU"/>
        </w:rPr>
      </w:pPr>
    </w:p>
    <w:p w:rsidR="00C65E1D" w:rsidRDefault="00C65E1D">
      <w:pPr>
        <w:rPr>
          <w:lang w:val="ru-RU"/>
        </w:rPr>
      </w:pPr>
    </w:p>
    <w:p w:rsidR="00C65E1D" w:rsidRDefault="00C65E1D">
      <w:pPr>
        <w:rPr>
          <w:lang w:val="ru-RU"/>
        </w:rPr>
      </w:pPr>
    </w:p>
    <w:p w:rsidR="00C65E1D" w:rsidRDefault="00C65E1D">
      <w:pPr>
        <w:rPr>
          <w:lang w:val="ru-RU"/>
        </w:rPr>
      </w:pPr>
    </w:p>
    <w:p w:rsidR="00C65E1D" w:rsidRPr="00E00115" w:rsidRDefault="00E00115" w:rsidP="00E0011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00115">
        <w:rPr>
          <w:rFonts w:ascii="Times New Roman" w:hAnsi="Times New Roman" w:cs="Times New Roman"/>
          <w:sz w:val="28"/>
          <w:szCs w:val="28"/>
          <w:lang w:val="ru-RU"/>
        </w:rPr>
        <w:t>С. Заветное</w:t>
      </w:r>
    </w:p>
    <w:p w:rsidR="002C4729" w:rsidRDefault="002C4729" w:rsidP="002C472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853155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:rsidR="00E00115" w:rsidRDefault="00E00115" w:rsidP="002C472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C65E1D" w:rsidRPr="00C97245" w:rsidRDefault="00C65E1D" w:rsidP="00C97245">
      <w:pPr>
        <w:spacing w:after="0" w:line="264" w:lineRule="auto"/>
        <w:ind w:left="120"/>
        <w:jc w:val="center"/>
        <w:rPr>
          <w:b/>
          <w:lang w:val="ru-RU"/>
        </w:rPr>
      </w:pPr>
      <w:r w:rsidRPr="00C972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94AF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94AF9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7245" w:rsidRDefault="00C65E1D" w:rsidP="00C97245">
      <w:pPr>
        <w:spacing w:after="0" w:line="264" w:lineRule="auto"/>
        <w:ind w:left="120"/>
        <w:jc w:val="center"/>
        <w:rPr>
          <w:b/>
          <w:lang w:val="ru-RU"/>
        </w:rPr>
      </w:pPr>
      <w:r w:rsidRPr="00C9724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9724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</w:t>
      </w:r>
      <w:r w:rsidRPr="00C94A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97245">
      <w:pPr>
        <w:spacing w:after="0" w:line="264" w:lineRule="auto"/>
        <w:ind w:left="120"/>
        <w:jc w:val="center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94AF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</w:t>
      </w:r>
      <w:r w:rsidRPr="00C94AF9">
        <w:rPr>
          <w:rFonts w:ascii="Times New Roman" w:hAnsi="Times New Roman"/>
          <w:color w:val="000000"/>
          <w:sz w:val="28"/>
          <w:lang w:val="ru-RU"/>
        </w:rPr>
        <w:lastRenderedPageBreak/>
        <w:t>искусства;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 5 класс</w:t>
      </w:r>
      <w:r w:rsidR="00C97245">
        <w:rPr>
          <w:rFonts w:ascii="Times New Roman" w:hAnsi="Times New Roman"/>
          <w:color w:val="000000"/>
          <w:sz w:val="28"/>
          <w:lang w:val="ru-RU"/>
        </w:rPr>
        <w:t>е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на изучение предмета отводится 3 часа в неделю</w:t>
      </w:r>
      <w:r w:rsidR="00C97245">
        <w:rPr>
          <w:rFonts w:ascii="Times New Roman" w:hAnsi="Times New Roman"/>
          <w:color w:val="000000"/>
          <w:sz w:val="28"/>
          <w:lang w:val="ru-RU"/>
        </w:rPr>
        <w:t>.</w:t>
      </w:r>
    </w:p>
    <w:p w:rsidR="00C65E1D" w:rsidRPr="00C94AF9" w:rsidRDefault="00C65E1D" w:rsidP="00C65E1D">
      <w:pPr>
        <w:rPr>
          <w:lang w:val="ru-RU"/>
        </w:rPr>
        <w:sectPr w:rsidR="00C65E1D" w:rsidRPr="00C94AF9" w:rsidSect="00D24C18">
          <w:pgSz w:w="11906" w:h="16383"/>
          <w:pgMar w:top="720" w:right="720" w:bottom="720" w:left="720" w:header="720" w:footer="720" w:gutter="0"/>
          <w:cols w:space="720"/>
        </w:sectPr>
      </w:pPr>
    </w:p>
    <w:bookmarkEnd w:id="0"/>
    <w:p w:rsidR="00C65E1D" w:rsidRPr="00C94AF9" w:rsidRDefault="00C65E1D" w:rsidP="00C97245">
      <w:pPr>
        <w:spacing w:after="0" w:line="264" w:lineRule="auto"/>
        <w:ind w:left="120"/>
        <w:jc w:val="center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2" w:name="8038850c-b985-4899-8396-05ec2b5ebddc"/>
      <w:r w:rsidRPr="00C94AF9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2"/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3" w:name="f1cdb435-b3ac-4333-9983-9795e004a0c2"/>
      <w:r w:rsidRPr="00C94AF9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3"/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" w:name="b8731a29-438b-4b6a-a37d-ff778ded575a"/>
      <w:r w:rsidRPr="00C94AF9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4"/>
      <w:r w:rsidRPr="00C94AF9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" w:name="1d4fde75-5a86-4cea-90d5-aae01314b835"/>
      <w:r w:rsidRPr="00C94AF9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5"/>
      <w:r w:rsidRPr="00C94AF9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6" w:name="3c5dcffd-8a26-4103-9932-75cd7a8dd3e4"/>
      <w:r w:rsidRPr="00C94AF9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6"/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7" w:name="dbfddf02-0071-45b9-8d3c-fa1cc17b4b15"/>
      <w:r w:rsidRPr="00C94AF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7"/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8" w:name="90913393-50df-412f-ac1a-f5af225a368e"/>
      <w:r w:rsidRPr="00C94AF9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8"/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aec23ce7-13ed-416b-91bb-298806d5c90e"/>
      <w:r w:rsidRPr="00C94AF9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9"/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0" w:name="cfa39edd-5597-42b5-b07f-489d84e47a94"/>
      <w:r w:rsidRPr="00C94AF9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0"/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Васюткино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35dcef7b-869c-4626-b557-2b2839912c37"/>
      <w:r w:rsidRPr="00C94AF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Ю. Я. Яковлев. «Девочки с Васильевского острова»; В. П. Катаев. «Сын полка»,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К.М.Симонов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другие.</w:t>
      </w:r>
      <w:bookmarkEnd w:id="11"/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94A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5fd8ebc-c46e-41fa-818f-2757c5fc34dd"/>
      <w:r w:rsidRPr="00C94AF9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Железникова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, Ю.Я. Яковлева, Ю.И. Коваля, А.А.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Лиханова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и другие. </w:t>
      </w:r>
      <w:bookmarkEnd w:id="12"/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3" w:name="0447e246-04d6-4654-9850-bc46c641eafe"/>
      <w:r w:rsidRPr="00C94AF9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3"/>
    </w:p>
    <w:p w:rsidR="00C65E1D" w:rsidRPr="00C65E1D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4" w:name="e8c5701d-d8b6-4159-b2e0-3a6ac9c7dd15"/>
      <w:r w:rsidRPr="00C94AF9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C65E1D">
        <w:rPr>
          <w:rFonts w:ascii="Times New Roman" w:hAnsi="Times New Roman"/>
          <w:color w:val="000000"/>
          <w:sz w:val="28"/>
          <w:lang w:val="ru-RU"/>
        </w:rPr>
        <w:t xml:space="preserve">«Песня соловья»; М. </w:t>
      </w:r>
      <w:proofErr w:type="gramStart"/>
      <w:r w:rsidRPr="00C65E1D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C65E1D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4"/>
      <w:r w:rsidRPr="00C65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5" w:name="2ca66737-c580-4ac4-a5b2-7f657ef38e3a"/>
      <w:r w:rsidRPr="00C94AF9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5"/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5E1D" w:rsidRPr="00C65E1D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fd694784-5635-4214-94a4-c12d0a30d199"/>
      <w:r w:rsidRPr="00C94AF9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Толкин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65E1D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65E1D">
        <w:rPr>
          <w:rFonts w:ascii="Times New Roman" w:hAnsi="Times New Roman"/>
          <w:color w:val="000000"/>
          <w:sz w:val="28"/>
          <w:lang w:val="ru-RU"/>
        </w:rPr>
        <w:t>Хоббит</w:t>
      </w:r>
      <w:proofErr w:type="spellEnd"/>
      <w:r w:rsidRPr="00C65E1D">
        <w:rPr>
          <w:rFonts w:ascii="Times New Roman" w:hAnsi="Times New Roman"/>
          <w:color w:val="000000"/>
          <w:sz w:val="28"/>
          <w:lang w:val="ru-RU"/>
        </w:rPr>
        <w:t>, или</w:t>
      </w:r>
      <w:proofErr w:type="gramStart"/>
      <w:r w:rsidRPr="00C65E1D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C65E1D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16"/>
      <w:r w:rsidRPr="00C65E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7" w:name="b40b601e-d0c3-4299-89d0-394ad0dce0c8"/>
      <w:r w:rsidRPr="00C94AF9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Сойера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» (главы по выбору); Дж. Лондон. «Сказание о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Кише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»; Р.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Брэдбери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>. Рассказы. Например, «Каникулы», «Звук бегущих ног», «Зелёное утро» и другие.</w:t>
      </w:r>
      <w:bookmarkEnd w:id="17"/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8" w:name="103698ad-506d-4d05-bb28-79e90ac8cd6a"/>
      <w:r w:rsidRPr="00C94AF9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8"/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19" w:name="8a53c771-ce41-4f85-8a47-a227160dd957"/>
      <w:r w:rsidRPr="00C94AF9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>»; Дж. Даррелл. «Говорящий свёрток»; Дж. Лондон. «Белый клык»; Дж. Р. Киплинг. «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Маугли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Рикки-Тикки-Тави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>» и другие.</w:t>
      </w:r>
      <w:bookmarkEnd w:id="19"/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97245">
      <w:pPr>
        <w:spacing w:after="0" w:line="264" w:lineRule="auto"/>
        <w:ind w:left="120"/>
        <w:jc w:val="center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97245">
      <w:pPr>
        <w:spacing w:after="0" w:line="264" w:lineRule="auto"/>
        <w:ind w:left="120"/>
        <w:jc w:val="center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Default="00C65E1D" w:rsidP="00C65E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65E1D" w:rsidRPr="00C94AF9" w:rsidRDefault="00C65E1D" w:rsidP="00C65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65E1D" w:rsidRPr="00C94AF9" w:rsidRDefault="00C65E1D" w:rsidP="00C65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65E1D" w:rsidRPr="00C94AF9" w:rsidRDefault="00C65E1D" w:rsidP="00C65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65E1D" w:rsidRPr="00C94AF9" w:rsidRDefault="00C65E1D" w:rsidP="00C65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65E1D" w:rsidRPr="00C94AF9" w:rsidRDefault="00C65E1D" w:rsidP="00C65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65E1D" w:rsidRPr="00C94AF9" w:rsidRDefault="00C65E1D" w:rsidP="00C65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65E1D" w:rsidRPr="00C94AF9" w:rsidRDefault="00C65E1D" w:rsidP="00C65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C65E1D" w:rsidRPr="00C94AF9" w:rsidRDefault="00C65E1D" w:rsidP="00C65E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Default="00C65E1D" w:rsidP="00C65E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65E1D" w:rsidRPr="00C94AF9" w:rsidRDefault="00C65E1D" w:rsidP="00C65E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65E1D" w:rsidRPr="00C94AF9" w:rsidRDefault="00C65E1D" w:rsidP="00C65E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Default="00C65E1D" w:rsidP="00C65E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65E1D" w:rsidRPr="00C94AF9" w:rsidRDefault="00C65E1D" w:rsidP="00C65E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65E1D" w:rsidRPr="00C94AF9" w:rsidRDefault="00C65E1D" w:rsidP="00C65E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Default="00C65E1D" w:rsidP="00C65E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65E1D" w:rsidRPr="00C94AF9" w:rsidRDefault="00C65E1D" w:rsidP="00C65E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C65E1D" w:rsidRPr="00C94AF9" w:rsidRDefault="00C65E1D" w:rsidP="00C65E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65E1D" w:rsidRPr="00C94AF9" w:rsidRDefault="00C65E1D" w:rsidP="00C65E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65E1D" w:rsidRPr="00C94AF9" w:rsidRDefault="00C65E1D" w:rsidP="00C65E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C65E1D" w:rsidRPr="00C94AF9" w:rsidRDefault="00C65E1D" w:rsidP="00C65E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65E1D" w:rsidRPr="00C94AF9" w:rsidRDefault="00C65E1D" w:rsidP="00C65E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C65E1D" w:rsidRPr="00C94AF9" w:rsidRDefault="00C65E1D" w:rsidP="00C65E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65E1D" w:rsidRPr="00C94AF9" w:rsidRDefault="00C65E1D" w:rsidP="00C65E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65E1D" w:rsidRPr="00C94AF9" w:rsidRDefault="00C65E1D" w:rsidP="00C65E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65E1D" w:rsidRPr="00C94AF9" w:rsidRDefault="00C65E1D" w:rsidP="00C65E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C65E1D" w:rsidRPr="00C94AF9" w:rsidRDefault="00C65E1D" w:rsidP="00C65E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Default="00C65E1D" w:rsidP="00C65E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65E1D" w:rsidRPr="00C94AF9" w:rsidRDefault="00C65E1D" w:rsidP="00C65E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65E1D" w:rsidRPr="00C94AF9" w:rsidRDefault="00C65E1D" w:rsidP="00C65E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65E1D" w:rsidRPr="00C94AF9" w:rsidRDefault="00C65E1D" w:rsidP="00C65E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C65E1D" w:rsidRPr="00C94AF9" w:rsidRDefault="00C65E1D" w:rsidP="00C65E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65E1D" w:rsidRPr="00C94AF9" w:rsidRDefault="00C65E1D" w:rsidP="00C65E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Default="00C65E1D" w:rsidP="00C65E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65E1D" w:rsidRPr="00C94AF9" w:rsidRDefault="00C65E1D" w:rsidP="00C65E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65E1D" w:rsidRPr="00C94AF9" w:rsidRDefault="00C65E1D" w:rsidP="00C65E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65E1D" w:rsidRPr="00C94AF9" w:rsidRDefault="00C65E1D" w:rsidP="00C65E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65E1D" w:rsidRPr="00C94AF9" w:rsidRDefault="00C65E1D" w:rsidP="00C65E1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Default="00C65E1D" w:rsidP="00C65E1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65E1D" w:rsidRPr="00C94AF9" w:rsidRDefault="00C65E1D" w:rsidP="00C65E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C65E1D" w:rsidRPr="00C94AF9" w:rsidRDefault="00C65E1D" w:rsidP="00C65E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65E1D" w:rsidRPr="00C94AF9" w:rsidRDefault="00C65E1D" w:rsidP="00C65E1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C94AF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C94AF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C65E1D" w:rsidRPr="00C94AF9" w:rsidRDefault="00C65E1D" w:rsidP="00C65E1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97245">
      <w:pPr>
        <w:spacing w:after="0" w:line="264" w:lineRule="auto"/>
        <w:ind w:left="120"/>
        <w:jc w:val="center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C65E1D" w:rsidRPr="00C94AF9" w:rsidRDefault="00C65E1D" w:rsidP="00C65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65E1D" w:rsidRPr="00C94AF9" w:rsidRDefault="00C65E1D" w:rsidP="00C65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65E1D" w:rsidRPr="00C94AF9" w:rsidRDefault="00C65E1D" w:rsidP="00C65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65E1D" w:rsidRPr="00C94AF9" w:rsidRDefault="00C65E1D" w:rsidP="00C65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C65E1D" w:rsidRPr="00C94AF9" w:rsidRDefault="00C65E1D" w:rsidP="00C65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C65E1D" w:rsidRPr="00C94AF9" w:rsidRDefault="00C65E1D" w:rsidP="00C65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C65E1D" w:rsidRPr="00C94AF9" w:rsidRDefault="00C65E1D" w:rsidP="00C65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C65E1D" w:rsidRPr="00C94AF9" w:rsidRDefault="00C65E1D" w:rsidP="00C65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C65E1D" w:rsidRPr="00C94AF9" w:rsidRDefault="00C65E1D" w:rsidP="00C65E1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65E1D" w:rsidRDefault="00C65E1D" w:rsidP="00C65E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65E1D" w:rsidRPr="00C94AF9" w:rsidRDefault="00C65E1D" w:rsidP="00C65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C65E1D" w:rsidRPr="00C94AF9" w:rsidRDefault="00C65E1D" w:rsidP="00C65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65E1D" w:rsidRPr="00C94AF9" w:rsidRDefault="00C65E1D" w:rsidP="00C65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65E1D" w:rsidRPr="00C94AF9" w:rsidRDefault="00C65E1D" w:rsidP="00C65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C65E1D" w:rsidRPr="00C94AF9" w:rsidRDefault="00C65E1D" w:rsidP="00C65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C65E1D" w:rsidRPr="00C94AF9" w:rsidRDefault="00C65E1D" w:rsidP="00C65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C65E1D" w:rsidRPr="00C94AF9" w:rsidRDefault="00C65E1D" w:rsidP="00C65E1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65E1D" w:rsidRDefault="00C65E1D" w:rsidP="00C65E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65E1D" w:rsidRPr="00C94AF9" w:rsidRDefault="00C65E1D" w:rsidP="00C65E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65E1D" w:rsidRPr="00C94AF9" w:rsidRDefault="00C65E1D" w:rsidP="00C65E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65E1D" w:rsidRPr="00C94AF9" w:rsidRDefault="00C65E1D" w:rsidP="00C65E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65E1D" w:rsidRPr="00C94AF9" w:rsidRDefault="00C65E1D" w:rsidP="00C65E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65E1D" w:rsidRPr="00C94AF9" w:rsidRDefault="00C65E1D" w:rsidP="00C65E1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65E1D" w:rsidRPr="00C94AF9" w:rsidRDefault="00C65E1D" w:rsidP="00C65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65E1D" w:rsidRPr="00C94AF9" w:rsidRDefault="00C65E1D" w:rsidP="00C65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65E1D" w:rsidRPr="00C94AF9" w:rsidRDefault="00C65E1D" w:rsidP="00C65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65E1D" w:rsidRPr="00C94AF9" w:rsidRDefault="00C65E1D" w:rsidP="00C65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65E1D" w:rsidRPr="00C94AF9" w:rsidRDefault="00C65E1D" w:rsidP="00C65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65E1D" w:rsidRPr="00C94AF9" w:rsidRDefault="00C65E1D" w:rsidP="00C65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65E1D" w:rsidRPr="00C94AF9" w:rsidRDefault="00C65E1D" w:rsidP="00C65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65E1D" w:rsidRPr="00C94AF9" w:rsidRDefault="00C65E1D" w:rsidP="00C65E1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65E1D" w:rsidRDefault="00C65E1D" w:rsidP="00C65E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C65E1D" w:rsidRPr="00C94AF9" w:rsidRDefault="00C65E1D" w:rsidP="00C65E1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65E1D" w:rsidRPr="00C94AF9" w:rsidRDefault="00C65E1D" w:rsidP="00C65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65E1D" w:rsidRPr="00C94AF9" w:rsidRDefault="00C65E1D" w:rsidP="00C65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65E1D" w:rsidRPr="00C94AF9" w:rsidRDefault="00C65E1D" w:rsidP="00C65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65E1D" w:rsidRPr="00C94AF9" w:rsidRDefault="00C65E1D" w:rsidP="00C65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65E1D" w:rsidRPr="00C94AF9" w:rsidRDefault="00C65E1D" w:rsidP="00C65E1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C65E1D" w:rsidRDefault="00C65E1D" w:rsidP="00C65E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65E1D" w:rsidRPr="00C94AF9" w:rsidRDefault="00C65E1D" w:rsidP="00C65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65E1D" w:rsidRPr="00C94AF9" w:rsidRDefault="00C65E1D" w:rsidP="00C65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65E1D" w:rsidRPr="00C94AF9" w:rsidRDefault="00C65E1D" w:rsidP="00C65E1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65E1D" w:rsidRDefault="00C65E1D" w:rsidP="00C65E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C65E1D" w:rsidRPr="00C94AF9" w:rsidRDefault="00C65E1D" w:rsidP="00C65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65E1D" w:rsidRPr="00C94AF9" w:rsidRDefault="00C65E1D" w:rsidP="00C65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65E1D" w:rsidRPr="00C94AF9" w:rsidRDefault="00C65E1D" w:rsidP="00C65E1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C65E1D" w:rsidRDefault="00C65E1D" w:rsidP="00C65E1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5E1D" w:rsidRPr="00C94AF9" w:rsidRDefault="00C65E1D" w:rsidP="00C65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65E1D" w:rsidRPr="00C94AF9" w:rsidRDefault="00C65E1D" w:rsidP="00C65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C65E1D" w:rsidRPr="00C94AF9" w:rsidRDefault="00C65E1D" w:rsidP="00C65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C65E1D" w:rsidRPr="00C94AF9" w:rsidRDefault="00C65E1D" w:rsidP="00C65E1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97245">
      <w:pPr>
        <w:spacing w:after="0" w:line="264" w:lineRule="auto"/>
        <w:ind w:left="120"/>
        <w:jc w:val="center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="00C97245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C94A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5E1D" w:rsidRPr="00C94AF9" w:rsidRDefault="00C65E1D" w:rsidP="00C65E1D">
      <w:pPr>
        <w:spacing w:after="0" w:line="264" w:lineRule="auto"/>
        <w:ind w:left="120"/>
        <w:jc w:val="both"/>
        <w:rPr>
          <w:lang w:val="ru-RU"/>
        </w:rPr>
      </w:pP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C65E1D" w:rsidRPr="00C94AF9" w:rsidRDefault="00C65E1D" w:rsidP="00C65E1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</w:t>
      </w:r>
      <w:r w:rsidRPr="00C94AF9">
        <w:rPr>
          <w:rFonts w:ascii="Times New Roman" w:hAnsi="Times New Roman"/>
          <w:color w:val="000000"/>
          <w:sz w:val="28"/>
          <w:lang w:val="ru-RU"/>
        </w:rPr>
        <w:lastRenderedPageBreak/>
        <w:t>элементарные особенности языка художественного произведения, поэтической и прозаической речи;</w:t>
      </w:r>
    </w:p>
    <w:p w:rsidR="00C65E1D" w:rsidRPr="00C94AF9" w:rsidRDefault="00C65E1D" w:rsidP="00C65E1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C65E1D" w:rsidRPr="00C94AF9" w:rsidRDefault="00C65E1D" w:rsidP="00C65E1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C65E1D" w:rsidRPr="00C94AF9" w:rsidRDefault="00C65E1D" w:rsidP="00C65E1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C65E1D" w:rsidRPr="00C65E1D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 w:rsidRPr="00C65E1D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 и индивидуальных особенностей обучающихся);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>);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C94AF9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C94AF9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C65E1D" w:rsidRPr="00C94AF9" w:rsidRDefault="00C65E1D" w:rsidP="00C65E1D">
      <w:pPr>
        <w:spacing w:after="0" w:line="264" w:lineRule="auto"/>
        <w:ind w:firstLine="600"/>
        <w:jc w:val="both"/>
        <w:rPr>
          <w:lang w:val="ru-RU"/>
        </w:rPr>
      </w:pPr>
      <w:r w:rsidRPr="00C94AF9">
        <w:rPr>
          <w:rFonts w:ascii="Times New Roman" w:hAnsi="Times New Roman"/>
          <w:color w:val="000000"/>
          <w:sz w:val="28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C94AF9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C94AF9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безопасности.</w:t>
      </w:r>
    </w:p>
    <w:p w:rsidR="00C65E1D" w:rsidRDefault="00C65E1D">
      <w:pPr>
        <w:rPr>
          <w:lang w:val="ru-RU"/>
        </w:rPr>
      </w:pPr>
    </w:p>
    <w:p w:rsidR="00C65E1D" w:rsidRDefault="00C65E1D" w:rsidP="00D24C1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65E1D" w:rsidRDefault="00C65E1D" w:rsidP="00D24C1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360"/>
        <w:gridCol w:w="992"/>
        <w:gridCol w:w="992"/>
        <w:gridCol w:w="992"/>
        <w:gridCol w:w="2636"/>
      </w:tblGrid>
      <w:tr w:rsidR="00C65E1D" w:rsidTr="00B21A98">
        <w:trPr>
          <w:trHeight w:val="144"/>
          <w:tblCellSpacing w:w="20" w:type="nil"/>
        </w:trPr>
        <w:tc>
          <w:tcPr>
            <w:tcW w:w="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5E1D" w:rsidRDefault="00C65E1D" w:rsidP="00C26ED6">
            <w:pPr>
              <w:spacing w:after="0"/>
              <w:ind w:left="135"/>
            </w:pPr>
          </w:p>
        </w:tc>
        <w:tc>
          <w:tcPr>
            <w:tcW w:w="4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5E1D" w:rsidRDefault="00C65E1D" w:rsidP="00C26ED6">
            <w:pPr>
              <w:spacing w:after="0"/>
              <w:ind w:left="135"/>
            </w:pPr>
          </w:p>
        </w:tc>
        <w:tc>
          <w:tcPr>
            <w:tcW w:w="2976" w:type="dxa"/>
            <w:gridSpan w:val="3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5E1D" w:rsidRDefault="00C65E1D" w:rsidP="00C26ED6">
            <w:pPr>
              <w:spacing w:after="0"/>
              <w:ind w:left="135"/>
            </w:pPr>
          </w:p>
        </w:tc>
      </w:tr>
      <w:tr w:rsidR="00D24C18" w:rsidTr="00B21A98">
        <w:trPr>
          <w:trHeight w:val="144"/>
          <w:tblCellSpacing w:w="20" w:type="nil"/>
        </w:trPr>
        <w:tc>
          <w:tcPr>
            <w:tcW w:w="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E1D" w:rsidRDefault="00C65E1D" w:rsidP="00C26ED6"/>
        </w:tc>
        <w:tc>
          <w:tcPr>
            <w:tcW w:w="4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E1D" w:rsidRDefault="00C65E1D" w:rsidP="00C26ED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5E1D" w:rsidRDefault="00C65E1D" w:rsidP="00C26ED6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4C18" w:rsidRDefault="00C65E1D" w:rsidP="00C26E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</w:t>
            </w:r>
            <w:proofErr w:type="spellEnd"/>
          </w:p>
          <w:p w:rsidR="00D24C18" w:rsidRDefault="00D24C18" w:rsidP="00C26E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 w:rsidR="00C65E1D">
              <w:rPr>
                <w:rFonts w:ascii="Times New Roman" w:hAnsi="Times New Roman"/>
                <w:b/>
                <w:color w:val="000000"/>
                <w:sz w:val="24"/>
              </w:rPr>
              <w:t>оль</w:t>
            </w:r>
            <w:proofErr w:type="spellEnd"/>
          </w:p>
          <w:p w:rsidR="00D24C18" w:rsidRDefault="00C65E1D" w:rsidP="00C26E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4C18" w:rsidRDefault="00C65E1D" w:rsidP="00C26E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</w:t>
            </w:r>
            <w:proofErr w:type="spellEnd"/>
          </w:p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5E1D" w:rsidRDefault="00C65E1D" w:rsidP="00C26ED6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4C18" w:rsidRDefault="00C65E1D" w:rsidP="00C26E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</w:p>
          <w:p w:rsidR="00D24C18" w:rsidRDefault="00D24C18" w:rsidP="00C26E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</w:t>
            </w:r>
            <w:proofErr w:type="spellStart"/>
            <w:r w:rsidR="00C65E1D">
              <w:rPr>
                <w:rFonts w:ascii="Times New Roman" w:hAnsi="Times New Roman"/>
                <w:b/>
                <w:color w:val="000000"/>
                <w:sz w:val="24"/>
              </w:rPr>
              <w:t>ес</w:t>
            </w:r>
            <w:proofErr w:type="spellEnd"/>
          </w:p>
          <w:p w:rsidR="00D24C18" w:rsidRDefault="00C65E1D" w:rsidP="00C26E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</w:t>
            </w:r>
            <w:proofErr w:type="spellEnd"/>
          </w:p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5E1D" w:rsidRDefault="00C65E1D" w:rsidP="00C26ED6">
            <w:pPr>
              <w:spacing w:after="0"/>
              <w:ind w:left="135"/>
            </w:pPr>
          </w:p>
        </w:tc>
        <w:tc>
          <w:tcPr>
            <w:tcW w:w="2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E1D" w:rsidRDefault="00C65E1D" w:rsidP="00C26ED6"/>
        </w:tc>
      </w:tr>
      <w:tr w:rsidR="00C65E1D" w:rsidTr="00D24C18">
        <w:trPr>
          <w:trHeight w:val="144"/>
          <w:tblCellSpacing w:w="20" w:type="nil"/>
        </w:trPr>
        <w:tc>
          <w:tcPr>
            <w:tcW w:w="10674" w:type="dxa"/>
            <w:gridSpan w:val="6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65E1D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20" w:type="dxa"/>
            <w:gridSpan w:val="3"/>
            <w:tcMar>
              <w:top w:w="50" w:type="dxa"/>
              <w:left w:w="100" w:type="dxa"/>
            </w:tcMar>
            <w:vAlign w:val="center"/>
          </w:tcPr>
          <w:p w:rsidR="00C65E1D" w:rsidRDefault="00C65E1D" w:rsidP="00C26ED6"/>
        </w:tc>
      </w:tr>
      <w:tr w:rsidR="00C65E1D" w:rsidTr="00D24C18">
        <w:trPr>
          <w:trHeight w:val="144"/>
          <w:tblCellSpacing w:w="20" w:type="nil"/>
        </w:trPr>
        <w:tc>
          <w:tcPr>
            <w:tcW w:w="10674" w:type="dxa"/>
            <w:gridSpan w:val="6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65E1D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620" w:type="dxa"/>
            <w:gridSpan w:val="3"/>
            <w:tcMar>
              <w:top w:w="50" w:type="dxa"/>
              <w:left w:w="100" w:type="dxa"/>
            </w:tcMar>
            <w:vAlign w:val="center"/>
          </w:tcPr>
          <w:p w:rsidR="00C65E1D" w:rsidRDefault="00C65E1D" w:rsidP="00C26ED6"/>
        </w:tc>
      </w:tr>
      <w:tr w:rsidR="00C65E1D" w:rsidRPr="00E00115" w:rsidTr="00D24C18">
        <w:trPr>
          <w:trHeight w:val="144"/>
          <w:tblCellSpacing w:w="20" w:type="nil"/>
        </w:trPr>
        <w:tc>
          <w:tcPr>
            <w:tcW w:w="10674" w:type="dxa"/>
            <w:gridSpan w:val="6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65E1D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620" w:type="dxa"/>
            <w:gridSpan w:val="3"/>
            <w:tcMar>
              <w:top w:w="50" w:type="dxa"/>
              <w:left w:w="100" w:type="dxa"/>
            </w:tcMar>
            <w:vAlign w:val="center"/>
          </w:tcPr>
          <w:p w:rsidR="00C65E1D" w:rsidRDefault="00C65E1D" w:rsidP="00C26ED6"/>
        </w:tc>
      </w:tr>
      <w:tr w:rsidR="00C65E1D" w:rsidRPr="00E00115" w:rsidTr="00D24C18">
        <w:trPr>
          <w:trHeight w:val="144"/>
          <w:tblCellSpacing w:w="20" w:type="nil"/>
        </w:trPr>
        <w:tc>
          <w:tcPr>
            <w:tcW w:w="10674" w:type="dxa"/>
            <w:gridSpan w:val="6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65E1D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620" w:type="dxa"/>
            <w:gridSpan w:val="3"/>
            <w:tcMar>
              <w:top w:w="50" w:type="dxa"/>
              <w:left w:w="100" w:type="dxa"/>
            </w:tcMar>
            <w:vAlign w:val="center"/>
          </w:tcPr>
          <w:p w:rsidR="00C65E1D" w:rsidRDefault="00C65E1D" w:rsidP="00C26ED6"/>
        </w:tc>
      </w:tr>
      <w:tr w:rsidR="00C65E1D" w:rsidRPr="00E00115" w:rsidTr="00D24C18">
        <w:trPr>
          <w:trHeight w:val="144"/>
          <w:tblCellSpacing w:w="20" w:type="nil"/>
        </w:trPr>
        <w:tc>
          <w:tcPr>
            <w:tcW w:w="10674" w:type="dxa"/>
            <w:gridSpan w:val="6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«Мальчики», «Хирургия» и др. </w:t>
            </w:r>
            <w:proofErr w:type="spellStart"/>
            <w:r w:rsidRPr="00C65E1D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C65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65E1D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620" w:type="dxa"/>
            <w:gridSpan w:val="3"/>
            <w:tcMar>
              <w:top w:w="50" w:type="dxa"/>
              <w:left w:w="100" w:type="dxa"/>
            </w:tcMar>
            <w:vAlign w:val="center"/>
          </w:tcPr>
          <w:p w:rsidR="00C65E1D" w:rsidRDefault="00C65E1D" w:rsidP="00C26ED6"/>
        </w:tc>
      </w:tr>
      <w:tr w:rsidR="00C65E1D" w:rsidRPr="00E00115" w:rsidTr="00D24C18">
        <w:trPr>
          <w:trHeight w:val="144"/>
          <w:tblCellSpacing w:w="20" w:type="nil"/>
        </w:trPr>
        <w:tc>
          <w:tcPr>
            <w:tcW w:w="10674" w:type="dxa"/>
            <w:gridSpan w:val="6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94A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«Девочки с Васильевского острова»; В. П. Катаев. «Сын полка», </w:t>
            </w:r>
            <w:proofErr w:type="spell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</w:t>
            </w:r>
            <w:proofErr w:type="spell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Коваля, </w:t>
            </w:r>
            <w:proofErr w:type="spell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5E1D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C65E1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65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65E1D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</w:t>
            </w:r>
            <w:r w:rsidRPr="00C65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«Песня соловья»; М. </w:t>
            </w:r>
            <w:proofErr w:type="gramStart"/>
            <w:r w:rsidRPr="00C65E1D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C65E1D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65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65E1D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620" w:type="dxa"/>
            <w:gridSpan w:val="3"/>
            <w:tcMar>
              <w:top w:w="50" w:type="dxa"/>
              <w:left w:w="100" w:type="dxa"/>
            </w:tcMar>
            <w:vAlign w:val="center"/>
          </w:tcPr>
          <w:p w:rsidR="00C65E1D" w:rsidRDefault="00C65E1D" w:rsidP="00C26ED6"/>
        </w:tc>
      </w:tr>
      <w:tr w:rsidR="00C65E1D" w:rsidTr="00D24C18">
        <w:trPr>
          <w:trHeight w:val="144"/>
          <w:tblCellSpacing w:w="20" w:type="nil"/>
        </w:trPr>
        <w:tc>
          <w:tcPr>
            <w:tcW w:w="10674" w:type="dxa"/>
            <w:gridSpan w:val="6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</w:t>
            </w:r>
            <w:proofErr w:type="spell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Дж. Лондон. «Сказание о </w:t>
            </w:r>
            <w:proofErr w:type="spell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Р. Л. Стивенсон. «Остров </w:t>
            </w: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сокровищ», «Чёрная стрела» (главы по выбору)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C18" w:rsidRPr="00E00115" w:rsidTr="00B21A98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65E1D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20" w:type="dxa"/>
            <w:gridSpan w:val="3"/>
            <w:tcMar>
              <w:top w:w="50" w:type="dxa"/>
              <w:left w:w="100" w:type="dxa"/>
            </w:tcMar>
            <w:vAlign w:val="center"/>
          </w:tcPr>
          <w:p w:rsidR="00C65E1D" w:rsidRDefault="00C65E1D" w:rsidP="00C26ED6"/>
        </w:tc>
      </w:tr>
      <w:tr w:rsidR="00B21A98" w:rsidRPr="00E00115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21A98" w:rsidRPr="00E00115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21A98" w:rsidRPr="00E00115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21A98" w:rsidRPr="00E00115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A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21A98" w:rsidTr="00B21A98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E1D" w:rsidRPr="00C94AF9" w:rsidRDefault="00C65E1D" w:rsidP="00C26ED6">
            <w:pPr>
              <w:spacing w:after="0"/>
              <w:ind w:left="135"/>
              <w:rPr>
                <w:lang w:val="ru-RU"/>
              </w:rPr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 w:rsidRPr="00C94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6" w:type="dxa"/>
            <w:tcMar>
              <w:top w:w="50" w:type="dxa"/>
              <w:left w:w="100" w:type="dxa"/>
            </w:tcMar>
            <w:vAlign w:val="center"/>
          </w:tcPr>
          <w:p w:rsidR="00C65E1D" w:rsidRDefault="00C65E1D" w:rsidP="00C26ED6"/>
        </w:tc>
      </w:tr>
    </w:tbl>
    <w:p w:rsidR="00C65E1D" w:rsidRDefault="00C65E1D" w:rsidP="00C65E1D">
      <w:pPr>
        <w:sectPr w:rsidR="00C65E1D" w:rsidSect="00D24C1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1B55F7" w:rsidRPr="001B55F7" w:rsidRDefault="001B55F7" w:rsidP="001B55F7">
      <w:pPr>
        <w:spacing w:after="0"/>
        <w:ind w:left="120"/>
      </w:pPr>
      <w:r w:rsidRPr="001B55F7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B55F7" w:rsidRPr="001B55F7" w:rsidRDefault="001B55F7" w:rsidP="001B55F7">
      <w:pPr>
        <w:spacing w:after="0"/>
        <w:ind w:left="120"/>
      </w:pPr>
      <w:r w:rsidRPr="001B55F7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6980"/>
        <w:gridCol w:w="850"/>
        <w:gridCol w:w="709"/>
        <w:gridCol w:w="709"/>
        <w:gridCol w:w="1156"/>
        <w:gridCol w:w="2861"/>
      </w:tblGrid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5F7" w:rsidRPr="001B55F7" w:rsidRDefault="001B55F7" w:rsidP="001B55F7">
            <w:pPr>
              <w:spacing w:after="0"/>
              <w:ind w:left="135"/>
            </w:pPr>
          </w:p>
        </w:tc>
        <w:tc>
          <w:tcPr>
            <w:tcW w:w="6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55F7" w:rsidRPr="001B55F7" w:rsidRDefault="001B55F7" w:rsidP="001B55F7">
            <w:pPr>
              <w:spacing w:after="0"/>
              <w:ind w:left="135"/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E7F" w:rsidRDefault="001B55F7" w:rsidP="001B55F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изу</w:t>
            </w:r>
            <w:proofErr w:type="spellEnd"/>
          </w:p>
          <w:p w:rsidR="001B55F7" w:rsidRPr="001B55F7" w:rsidRDefault="001B55F7" w:rsidP="001B55F7">
            <w:pPr>
              <w:spacing w:after="0"/>
              <w:ind w:left="135"/>
            </w:pP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чения</w:t>
            </w:r>
            <w:proofErr w:type="spellEnd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55F7" w:rsidRPr="001B55F7" w:rsidRDefault="001B55F7" w:rsidP="001B55F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7D0E7F" w:rsidTr="007D0E7F">
        <w:trPr>
          <w:trHeight w:val="144"/>
          <w:tblCellSpacing w:w="20" w:type="nil"/>
        </w:trPr>
        <w:tc>
          <w:tcPr>
            <w:tcW w:w="7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5F7" w:rsidRPr="001B55F7" w:rsidRDefault="001B55F7" w:rsidP="001B55F7"/>
        </w:tc>
        <w:tc>
          <w:tcPr>
            <w:tcW w:w="69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5F7" w:rsidRPr="001B55F7" w:rsidRDefault="001B55F7" w:rsidP="001B55F7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D0E7F" w:rsidRDefault="001B55F7" w:rsidP="001B55F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</w:p>
          <w:p w:rsidR="001B55F7" w:rsidRPr="001B55F7" w:rsidRDefault="001B55F7" w:rsidP="001B55F7">
            <w:pPr>
              <w:spacing w:after="0"/>
              <w:ind w:left="135"/>
            </w:pPr>
            <w:proofErr w:type="spellStart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  <w:r w:rsidRPr="001B55F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55F7" w:rsidRPr="001B55F7" w:rsidRDefault="001B55F7" w:rsidP="001B55F7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7D0E7F" w:rsidRDefault="007D0E7F" w:rsidP="007D0E7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 р.</w:t>
            </w:r>
          </w:p>
          <w:p w:rsidR="001B55F7" w:rsidRPr="007D0E7F" w:rsidRDefault="001B55F7" w:rsidP="001B55F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7D0E7F" w:rsidRDefault="007D0E7F" w:rsidP="007D0E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0E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</w:t>
            </w:r>
            <w:r w:rsidRPr="007D0E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End"/>
            <w:r w:rsidRPr="007D0E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D0E7F" w:rsidRPr="007D0E7F" w:rsidRDefault="007D0E7F" w:rsidP="007D0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5F7" w:rsidRPr="007D0E7F" w:rsidRDefault="001B55F7" w:rsidP="001B55F7">
            <w:pPr>
              <w:rPr>
                <w:lang w:val="ru-RU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5F7" w:rsidRPr="007D0E7F" w:rsidRDefault="001B55F7" w:rsidP="001B55F7">
            <w:pPr>
              <w:rPr>
                <w:lang w:val="ru-RU"/>
              </w:rPr>
            </w:pPr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7D0E7F" w:rsidRDefault="001B55F7" w:rsidP="001B55F7">
            <w:pPr>
              <w:spacing w:after="0"/>
              <w:rPr>
                <w:lang w:val="ru-RU"/>
              </w:rPr>
            </w:pPr>
            <w:r w:rsidRPr="007D0E7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C472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472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C47278" w:rsidRPr="00C472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C472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spellEnd"/>
            <w:r w:rsidR="00C47278" w:rsidRPr="00C472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Книга в жизни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7D0E7F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0E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7D0E7F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7D0E7F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7D0E7F" w:rsidRDefault="007D0E7F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D77A4" w:rsidP="001B55F7">
            <w:pPr>
              <w:spacing w:after="0"/>
              <w:ind w:left="135"/>
            </w:pPr>
            <w:r>
              <w:rPr>
                <w:lang w:val="ru-RU"/>
              </w:rPr>
              <w:t>03.09.24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D77A4" w:rsidP="001B55F7">
            <w:pPr>
              <w:spacing w:after="0"/>
              <w:ind w:left="135"/>
            </w:pPr>
            <w:r>
              <w:rPr>
                <w:lang w:val="ru-RU"/>
              </w:rPr>
              <w:t>04.09.24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D77A4" w:rsidP="001B55F7">
            <w:pPr>
              <w:spacing w:after="0"/>
              <w:ind w:left="135"/>
            </w:pPr>
            <w:r>
              <w:rPr>
                <w:lang w:val="ru-RU"/>
              </w:rPr>
              <w:t>09.09.24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D77A4" w:rsidP="001B55F7">
            <w:pPr>
              <w:spacing w:after="0"/>
              <w:ind w:left="135"/>
            </w:pPr>
            <w:r>
              <w:rPr>
                <w:lang w:val="ru-RU"/>
              </w:rPr>
              <w:t>10.09.24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43405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</w:t>
            </w:r>
            <w:proofErr w:type="spellEnd"/>
            <w:r w:rsidR="00434055"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ч.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Мифы народов России и мира.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FD77A4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rPr>
                <w:lang w:val="ru-RU"/>
              </w:rPr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D77A4" w:rsidP="001B55F7">
            <w:pPr>
              <w:spacing w:after="0"/>
              <w:ind w:left="135"/>
            </w:pPr>
            <w:r>
              <w:rPr>
                <w:lang w:val="ru-RU"/>
              </w:rPr>
              <w:t>16.09.24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434055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народов России и народов мира.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D77A4" w:rsidP="001B55F7">
            <w:pPr>
              <w:spacing w:after="0"/>
              <w:ind w:left="135"/>
            </w:pPr>
            <w:r>
              <w:rPr>
                <w:lang w:val="ru-RU"/>
              </w:rPr>
              <w:t>17.09.24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Животные-помощники и чудесные противники в сказке "Царевна-лягушка"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D77A4" w:rsidP="001B55F7">
            <w:pPr>
              <w:spacing w:after="0"/>
              <w:ind w:left="135"/>
            </w:pPr>
            <w:r>
              <w:rPr>
                <w:lang w:val="ru-RU"/>
              </w:rPr>
              <w:t>18.09.24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D77A4" w:rsidP="001B55F7">
            <w:pPr>
              <w:spacing w:after="0"/>
              <w:ind w:left="135"/>
            </w:pPr>
            <w:r>
              <w:rPr>
                <w:lang w:val="ru-RU"/>
              </w:rPr>
              <w:t>23.09.24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D77A4" w:rsidP="001B55F7">
            <w:pPr>
              <w:spacing w:after="0"/>
              <w:ind w:left="135"/>
            </w:pPr>
            <w:r>
              <w:rPr>
                <w:lang w:val="ru-RU"/>
              </w:rPr>
              <w:t>24.09.24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D77A4" w:rsidP="001B55F7">
            <w:pPr>
              <w:spacing w:after="0"/>
              <w:ind w:left="135"/>
            </w:pPr>
            <w:r>
              <w:rPr>
                <w:lang w:val="ru-RU"/>
              </w:rPr>
              <w:t>25.09.24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434055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Духовно-нравственный опыт народных сказок.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D77A4" w:rsidP="001B55F7">
            <w:pPr>
              <w:spacing w:after="0"/>
              <w:ind w:left="135"/>
            </w:pPr>
            <w:r>
              <w:rPr>
                <w:lang w:val="ru-RU"/>
              </w:rPr>
              <w:t>30.09.24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Роды и жанры </w:t>
            </w:r>
            <w:proofErr w:type="gramStart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  <w:r w:rsidR="0043405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DA4C1B" w:rsidRDefault="00DA4C1B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43405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</w:t>
            </w:r>
            <w:proofErr w:type="spellEnd"/>
            <w:r w:rsidR="00434055"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434055"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ч.</w:t>
            </w:r>
            <w:r w:rsid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 басни в мировой литературе. </w:t>
            </w: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>Эзоп, Лафонтен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DA4C1B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rPr>
                <w:lang w:val="ru-RU"/>
              </w:rPr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43405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</w:t>
            </w:r>
            <w:proofErr w:type="spellEnd"/>
            <w:r w:rsidR="00434055"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ч</w:t>
            </w:r>
            <w:r w:rsidR="00434055"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Русские баснописцы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DA4C1B" w:rsidP="001B55F7">
            <w:pPr>
              <w:spacing w:after="0"/>
              <w:ind w:left="135"/>
            </w:pPr>
            <w:r>
              <w:rPr>
                <w:lang w:val="ru-RU"/>
              </w:rPr>
              <w:t>07.10.24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434055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DA4C1B" w:rsidP="001B55F7">
            <w:pPr>
              <w:spacing w:after="0"/>
              <w:ind w:left="135"/>
            </w:pPr>
            <w:r>
              <w:rPr>
                <w:lang w:val="ru-RU"/>
              </w:rPr>
              <w:t>08.10.24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434055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</w:t>
            </w:r>
            <w:r w:rsidR="00434055">
              <w:rPr>
                <w:rFonts w:ascii="Times New Roman" w:hAnsi="Times New Roman"/>
                <w:color w:val="000000"/>
                <w:sz w:val="24"/>
                <w:lang w:val="ru-RU"/>
              </w:rPr>
              <w:t>основа бас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43405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34055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</w:t>
            </w:r>
            <w:r w:rsidR="00434055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="00434055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"Волк на псарне"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DA4C1B" w:rsidP="001B55F7">
            <w:pPr>
              <w:spacing w:after="0"/>
              <w:ind w:left="135"/>
            </w:pPr>
            <w:r>
              <w:rPr>
                <w:lang w:val="ru-RU"/>
              </w:rPr>
              <w:t>09.10.24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434055" w:rsidP="004340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уроки басни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«Листы и Корни»,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DA4C1B" w:rsidP="001B55F7">
            <w:pPr>
              <w:spacing w:after="0"/>
              <w:ind w:left="135"/>
            </w:pPr>
            <w:r>
              <w:rPr>
                <w:lang w:val="ru-RU"/>
              </w:rPr>
              <w:t>14.10.24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434055" w:rsidP="00434055">
            <w:pPr>
              <w:spacing w:after="0"/>
              <w:ind w:left="135"/>
              <w:rPr>
                <w:lang w:val="ru-RU"/>
              </w:rPr>
            </w:pPr>
            <w:r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Выразительное чтение наизусть басни И. А. Крылова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«Свинья под Дубом»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DA4C1B" w:rsidP="001B55F7">
            <w:pPr>
              <w:spacing w:after="0"/>
              <w:ind w:left="135"/>
            </w:pPr>
            <w:r>
              <w:rPr>
                <w:lang w:val="ru-RU"/>
              </w:rPr>
              <w:t>15.10.24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434055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Образы</w:t>
            </w:r>
            <w:r w:rsidR="00B867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русской природы в стихотворениях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3405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Пушкина</w:t>
            </w:r>
            <w:r w:rsidR="00434055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>«Зим</w:t>
            </w:r>
            <w:r w:rsidR="00B867CE">
              <w:rPr>
                <w:rFonts w:ascii="Times New Roman" w:hAnsi="Times New Roman"/>
                <w:color w:val="000000"/>
                <w:sz w:val="24"/>
                <w:lang w:val="ru-RU"/>
              </w:rPr>
              <w:t>нее утро», «Зимний вечер».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DA4C1B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rPr>
                <w:lang w:val="ru-RU"/>
              </w:rPr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434055">
            <w:pPr>
              <w:spacing w:after="0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</w:t>
            </w:r>
            <w:r w:rsidR="00434055">
              <w:rPr>
                <w:rFonts w:ascii="Times New Roman" w:hAnsi="Times New Roman"/>
                <w:color w:val="000000"/>
                <w:sz w:val="24"/>
                <w:lang w:val="ru-RU"/>
              </w:rPr>
              <w:t>ирический герой в стихотворении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3405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Пушкина</w:t>
            </w:r>
            <w:r w:rsidR="00434055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34055"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>«Няне»</w:t>
            </w:r>
            <w:r w:rsidR="0043405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DA4C1B" w:rsidP="001B55F7">
            <w:pPr>
              <w:spacing w:after="0"/>
              <w:ind w:left="135"/>
            </w:pPr>
            <w:r>
              <w:rPr>
                <w:lang w:val="ru-RU"/>
              </w:rPr>
              <w:t>21.10.24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434055" w:rsidP="004340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«Сказки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мёрт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 царевне и о семи богатырях»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Пушкина.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DA4C1B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rPr>
                <w:lang w:val="ru-RU"/>
              </w:rPr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434055" w:rsidP="00434055">
            <w:pPr>
              <w:spacing w:after="0"/>
              <w:ind w:left="135"/>
              <w:rPr>
                <w:lang w:val="ru-RU"/>
              </w:rPr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и второстепенные герои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«Сказки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мёртв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ой царевне и о семи богатырях».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DA4C1B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434055" w:rsidRDefault="001B55F7" w:rsidP="001B55F7">
            <w:pPr>
              <w:spacing w:after="0"/>
              <w:rPr>
                <w:lang w:val="ru-RU"/>
              </w:rPr>
            </w:pPr>
            <w:r w:rsidRPr="00434055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E10342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</w:t>
            </w:r>
            <w:r w:rsidR="00E10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 царевне и о семи богатырях»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10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="00E103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Пушкина. </w:t>
            </w:r>
            <w:r w:rsidR="00E10342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0342">
              <w:rPr>
                <w:rFonts w:ascii="Times New Roman" w:hAnsi="Times New Roman"/>
                <w:color w:val="000000"/>
                <w:sz w:val="24"/>
                <w:lang w:val="ru-RU"/>
              </w:rPr>
              <w:t>Волшебство в сказке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E103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DF538D" w:rsidRDefault="00DF538D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E10342" w:rsidP="00E10342">
            <w:pPr>
              <w:spacing w:after="0"/>
              <w:ind w:left="135"/>
              <w:rPr>
                <w:lang w:val="ru-RU"/>
              </w:rPr>
            </w:pPr>
            <w:r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Выразительное чтение наизусть  отрывка «Сказки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мёртвой царевне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о семи богатырях»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E10342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0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E10342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E10342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E10342" w:rsidRDefault="008A7F37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10342" w:rsidRDefault="001B55F7" w:rsidP="001B55F7">
            <w:pPr>
              <w:spacing w:after="0"/>
              <w:rPr>
                <w:lang w:val="ru-RU"/>
              </w:rPr>
            </w:pPr>
            <w:r w:rsidRPr="00E10342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E10342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</w:t>
            </w:r>
            <w:r w:rsidR="00E103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A7F37" w:rsidP="001B55F7">
            <w:pPr>
              <w:spacing w:after="0"/>
              <w:ind w:left="135"/>
            </w:pPr>
            <w:r>
              <w:rPr>
                <w:lang w:val="ru-RU"/>
              </w:rPr>
              <w:t>12.11.24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E10342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="00E1034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атриотический пафос</w:t>
            </w:r>
            <w:r w:rsidR="00E10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10342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10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="00E10342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«Бородино»</w:t>
            </w:r>
            <w:r w:rsidR="00E103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A7F37" w:rsidP="001B55F7">
            <w:pPr>
              <w:spacing w:after="0"/>
              <w:ind w:left="135"/>
            </w:pPr>
            <w:r>
              <w:rPr>
                <w:lang w:val="ru-RU"/>
              </w:rPr>
              <w:t>13.11.24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E10342" w:rsidP="00E10342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Жанровые особенности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повести «Ночь перед Рождеством»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Гоголя</w:t>
            </w:r>
            <w:r w:rsidR="00DA4C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A7F37" w:rsidP="001B55F7">
            <w:pPr>
              <w:spacing w:after="0"/>
              <w:ind w:left="135"/>
            </w:pPr>
            <w:r>
              <w:rPr>
                <w:lang w:val="ru-RU"/>
              </w:rPr>
              <w:t>18.11.24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DA4C1B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комического и лирического</w:t>
            </w:r>
            <w:r w:rsidR="00DA4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повести Н. В. Гоголя «Ночь перед Рождеством».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A7F37" w:rsidP="001B55F7">
            <w:pPr>
              <w:spacing w:after="0"/>
              <w:ind w:left="135"/>
            </w:pPr>
            <w:r>
              <w:rPr>
                <w:lang w:val="ru-RU"/>
              </w:rPr>
              <w:t>19.11.24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5502BD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r w:rsidR="005502B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5502BD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стория создания </w:t>
            </w:r>
            <w:r w:rsidR="005502B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 w:rsidR="005502BD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«Муму</w:t>
            </w:r>
            <w:r w:rsidR="005502BD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A7F37" w:rsidP="001B55F7">
            <w:pPr>
              <w:spacing w:after="0"/>
              <w:ind w:left="135"/>
            </w:pPr>
            <w:r>
              <w:rPr>
                <w:lang w:val="ru-RU"/>
              </w:rPr>
              <w:t>20.11.24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5502BD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r w:rsidR="005502B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5502BD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роблематика </w:t>
            </w:r>
            <w:r w:rsidR="005502B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 w:rsidR="005502BD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«Муму»</w:t>
            </w:r>
            <w:r w:rsidR="005502B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A7F37" w:rsidP="001B55F7">
            <w:pPr>
              <w:spacing w:after="0"/>
              <w:ind w:left="135"/>
            </w:pPr>
            <w:r>
              <w:rPr>
                <w:lang w:val="ru-RU"/>
              </w:rPr>
              <w:t>25.11.24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  <w:r w:rsidR="005502B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A7F37" w:rsidP="001B55F7">
            <w:pPr>
              <w:spacing w:after="0"/>
              <w:ind w:left="135"/>
            </w:pPr>
            <w:r>
              <w:rPr>
                <w:lang w:val="ru-RU"/>
              </w:rPr>
              <w:t>26.11.24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5502BD" w:rsidRDefault="005502BD" w:rsidP="005502BD">
            <w:pPr>
              <w:spacing w:after="0"/>
              <w:ind w:left="135"/>
              <w:rPr>
                <w:lang w:val="ru-RU"/>
              </w:rPr>
            </w:pPr>
            <w:r w:rsidRPr="005502BD">
              <w:rPr>
                <w:rFonts w:ascii="Times New Roman" w:hAnsi="Times New Roman"/>
                <w:color w:val="000000"/>
                <w:sz w:val="24"/>
                <w:lang w:val="ru-RU"/>
              </w:rPr>
              <w:t>Образ Герасима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р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Тургенева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«Муму»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5502B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550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5502B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5502B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5502BD" w:rsidRDefault="008A7F37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 w:rsidRPr="005502B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5502BD" w:rsidRDefault="005502BD" w:rsidP="001B55F7">
            <w:pPr>
              <w:spacing w:after="0"/>
              <w:ind w:left="135"/>
              <w:rPr>
                <w:lang w:val="ru-RU"/>
              </w:rPr>
            </w:pPr>
            <w:r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«Муму». Роль интерьера в произведении. </w:t>
            </w:r>
            <w:proofErr w:type="spellStart"/>
            <w:r w:rsidR="001B55F7" w:rsidRPr="001B55F7"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 w:rsidR="001B55F7" w:rsidRPr="001B55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B55F7" w:rsidRPr="001B55F7"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8D5A2E" w:rsidRDefault="008D5A2E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  <w:r w:rsidR="005502B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D5A2E" w:rsidP="001B55F7">
            <w:pPr>
              <w:spacing w:after="0"/>
              <w:ind w:left="135"/>
            </w:pPr>
            <w:r>
              <w:rPr>
                <w:lang w:val="ru-RU"/>
              </w:rPr>
              <w:t>03.12.24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7E5076" w:rsidRDefault="007E5076" w:rsidP="007E50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.Д</w:t>
            </w:r>
            <w:r w:rsidRPr="007E5076">
              <w:rPr>
                <w:rFonts w:ascii="Times New Roman" w:hAnsi="Times New Roman"/>
                <w:color w:val="000000"/>
                <w:sz w:val="24"/>
                <w:lang w:val="ru-RU"/>
              </w:rPr>
              <w:t>етские образы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с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«Крестьянские дети»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«Школьник»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B55F7" w:rsidRPr="007E50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7E5076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7E50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7E5076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7E5076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7E5076" w:rsidRDefault="008D5A2E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F82EE3" w:rsidRDefault="00F41905" w:rsidP="001B55F7">
            <w:pPr>
              <w:spacing w:after="0"/>
              <w:ind w:left="135"/>
              <w:rPr>
                <w:lang w:val="ru-RU"/>
              </w:rPr>
            </w:pPr>
            <w:r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Выразительное чтение наизусть  отрывка из стихотворения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Н. А. Некрасов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«Крестьянские дети»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F82E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D5A2E" w:rsidP="001B55F7">
            <w:pPr>
              <w:spacing w:after="0"/>
              <w:ind w:left="135"/>
            </w:pPr>
            <w:r>
              <w:rPr>
                <w:lang w:val="ru-RU"/>
              </w:rPr>
              <w:t>09.12.24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4150CF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D5A2E" w:rsidP="001B55F7">
            <w:pPr>
              <w:spacing w:after="0"/>
              <w:ind w:left="135"/>
            </w:pPr>
            <w:r>
              <w:rPr>
                <w:lang w:val="ru-RU"/>
              </w:rPr>
              <w:t>10.12.24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C3189" w:rsidP="00FC31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сторическая основа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 Л. Н. Толстого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«Кавказский пленник».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D5A2E" w:rsidP="001B55F7">
            <w:pPr>
              <w:spacing w:after="0"/>
              <w:ind w:left="135"/>
            </w:pPr>
            <w:r>
              <w:rPr>
                <w:lang w:val="ru-RU"/>
              </w:rPr>
              <w:t>11.12.24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C3189" w:rsidP="00FC31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Жилин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р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Толстого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«Кавказский пленник».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D5A2E" w:rsidP="001B55F7">
            <w:pPr>
              <w:spacing w:after="0"/>
              <w:ind w:left="135"/>
            </w:pPr>
            <w:r>
              <w:rPr>
                <w:lang w:val="ru-RU"/>
              </w:rPr>
              <w:t>16.12.24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FC3189" w:rsidP="00FC31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Жилин и Дина в р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Толстого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«Кавказский пленник».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D5A2E" w:rsidP="001B55F7">
            <w:pPr>
              <w:spacing w:after="0"/>
              <w:ind w:left="135"/>
            </w:pPr>
            <w:r>
              <w:rPr>
                <w:lang w:val="ru-RU"/>
              </w:rPr>
              <w:t>17.12.24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FC3189" w:rsidRDefault="001B55F7" w:rsidP="00FC3189">
            <w:pPr>
              <w:spacing w:after="0"/>
              <w:ind w:left="135"/>
              <w:rPr>
                <w:lang w:val="ru-RU"/>
              </w:rPr>
            </w:pPr>
            <w:r w:rsidRPr="00FC318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Нравственный облик героев</w:t>
            </w:r>
            <w:r w:rsidR="00FC3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r w:rsidR="00FC3189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 w:rsidR="00FC3189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="00FC3189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C3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Толстого </w:t>
            </w:r>
            <w:r w:rsidR="00FC3189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«Кавказский пленник».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FC3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D5A2E" w:rsidP="001B55F7">
            <w:pPr>
              <w:spacing w:after="0"/>
              <w:ind w:left="135"/>
            </w:pPr>
            <w:r>
              <w:rPr>
                <w:lang w:val="ru-RU"/>
              </w:rPr>
              <w:t>18.12.24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FC3189" w:rsidRDefault="00FC3189" w:rsidP="00FC3189">
            <w:pPr>
              <w:spacing w:after="0"/>
              <w:ind w:left="135"/>
              <w:rPr>
                <w:lang w:val="ru-RU"/>
              </w:rPr>
            </w:pPr>
            <w:r w:rsidRPr="00FC318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Толстого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«Кавказский пленник».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FC31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8D5A2E" w:rsidP="001B55F7">
            <w:pPr>
              <w:spacing w:after="0"/>
              <w:ind w:left="135"/>
            </w:pPr>
            <w:r>
              <w:rPr>
                <w:lang w:val="ru-RU"/>
              </w:rPr>
              <w:t>23.12.24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1B55F7" w:rsidRPr="009B312B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9B312B" w:rsidP="009B312B">
            <w:pPr>
              <w:spacing w:after="0"/>
              <w:ind w:left="135"/>
              <w:rPr>
                <w:lang w:val="ru-RU"/>
              </w:rPr>
            </w:pPr>
            <w:r w:rsidRPr="009B31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домашнему сочинению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Толстого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«Кавказский пленник».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9B312B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9B312B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9B312B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9B312B" w:rsidRDefault="008D5A2E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9B312B" w:rsidRDefault="001B55F7" w:rsidP="001B55F7">
            <w:pPr>
              <w:spacing w:after="0"/>
              <w:ind w:left="135"/>
              <w:rPr>
                <w:lang w:val="ru-RU"/>
              </w:rPr>
            </w:pPr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 w:rsidRPr="009B312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9B312B">
            <w:pPr>
              <w:spacing w:after="0"/>
              <w:ind w:left="135"/>
              <w:rPr>
                <w:lang w:val="ru-RU"/>
              </w:rPr>
            </w:pPr>
            <w:r w:rsidRPr="009B31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  <w:r w:rsidR="009B312B" w:rsidRPr="009B31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</w:t>
            </w:r>
            <w:r w:rsidR="009B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классика</w:t>
            </w:r>
            <w:r w:rsidR="009B312B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9B312B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9B312B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9B31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9B312B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9B312B" w:rsidRDefault="008D5A2E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 w:rsidRPr="009B312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FA086D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</w:t>
            </w:r>
            <w:r w:rsidR="00FA086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FA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8D5A2E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FA086D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 связи человека с Родиной</w:t>
            </w:r>
            <w:proofErr w:type="gramStart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086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FA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40708A" w:rsidRDefault="0040708A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FA086D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А. А. Блок. «Погружался я в море клевера…»</w:t>
            </w:r>
            <w:r w:rsidR="00FA086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40708A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 w:rsidRPr="00FA086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FA086D" w:rsidRDefault="00FA086D" w:rsidP="00FA08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1B55F7" w:rsidRPr="00FA086D" w:rsidRDefault="001B55F7" w:rsidP="00FA086D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С. А. Есенин. «Береза», «Пороша», «Там, где капустные грядки...»</w:t>
            </w:r>
            <w:r w:rsidR="00FA086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FA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40708A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E41340" w:rsidRDefault="00E41340" w:rsidP="001B55F7">
            <w:pPr>
              <w:spacing w:after="0"/>
              <w:rPr>
                <w:lang w:val="ru-RU"/>
              </w:rPr>
            </w:pPr>
            <w:r w:rsidRPr="00FA086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FA086D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Рубцов. </w:t>
            </w:r>
            <w:r w:rsidRPr="00FA086D">
              <w:rPr>
                <w:rFonts w:ascii="Times New Roman" w:hAnsi="Times New Roman"/>
                <w:color w:val="000000"/>
                <w:sz w:val="24"/>
                <w:lang w:val="ru-RU"/>
              </w:rPr>
              <w:t>«Тихая моя родина», «Родная деревня»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FA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40708A" w:rsidP="001B55F7">
            <w:pPr>
              <w:spacing w:after="0"/>
              <w:ind w:left="135"/>
            </w:pPr>
            <w:r>
              <w:rPr>
                <w:lang w:val="ru-RU"/>
              </w:rPr>
              <w:t>20.01.25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ind w:left="135"/>
              <w:rPr>
                <w:lang w:val="ru-RU"/>
              </w:rPr>
            </w:pPr>
            <w:r w:rsidRPr="00434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Выразительное чтение наизусть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FA0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40708A" w:rsidP="001B55F7">
            <w:pPr>
              <w:spacing w:after="0"/>
              <w:ind w:left="135"/>
            </w:pPr>
            <w:r>
              <w:rPr>
                <w:lang w:val="ru-RU"/>
              </w:rPr>
              <w:t>21.01.25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60521" w:rsidRDefault="001B55F7" w:rsidP="00160521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</w:t>
            </w:r>
            <w:r w:rsidRPr="00160521">
              <w:rPr>
                <w:rFonts w:ascii="Times New Roman" w:hAnsi="Times New Roman"/>
                <w:color w:val="000000"/>
                <w:sz w:val="24"/>
                <w:lang w:val="ru-RU"/>
              </w:rPr>
              <w:t>«Лошадиная фамилия»</w:t>
            </w:r>
            <w:r w:rsidR="0016052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60521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160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60521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60521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60521" w:rsidRDefault="0040708A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16052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60521" w:rsidP="001605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Рассказ А. П. Чехова</w:t>
            </w:r>
            <w:r w:rsidRPr="001605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«Мальчики»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40708A" w:rsidP="001B55F7">
            <w:pPr>
              <w:spacing w:after="0"/>
              <w:ind w:left="135"/>
            </w:pPr>
            <w:r>
              <w:rPr>
                <w:lang w:val="ru-RU"/>
              </w:rPr>
              <w:t>27.01.25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722E42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</w:t>
            </w:r>
            <w:r w:rsidR="00722E42">
              <w:rPr>
                <w:rFonts w:ascii="Times New Roman" w:hAnsi="Times New Roman"/>
                <w:color w:val="000000"/>
                <w:sz w:val="24"/>
                <w:lang w:val="ru-RU"/>
              </w:rPr>
              <w:t>. Р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 «Галоша»</w:t>
            </w:r>
            <w:r w:rsidR="00722E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722E42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2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722E42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722E42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722E42" w:rsidRDefault="0040708A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722E4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722E42" w:rsidRDefault="001B55F7" w:rsidP="00722E42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</w:t>
            </w:r>
            <w:r w:rsidR="00722E4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722E42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ассказ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«Лёля и Минька»</w:t>
            </w:r>
            <w:r w:rsidR="00722E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722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40708A" w:rsidP="001B55F7">
            <w:pPr>
              <w:spacing w:after="0"/>
              <w:ind w:left="135"/>
            </w:pPr>
            <w:r>
              <w:rPr>
                <w:lang w:val="ru-RU"/>
              </w:rPr>
              <w:t>29.01.25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722E42" w:rsidP="001B55F7">
            <w:pPr>
              <w:spacing w:after="0"/>
              <w:ind w:left="135"/>
              <w:rPr>
                <w:lang w:val="ru-RU"/>
              </w:rPr>
            </w:pPr>
            <w:r w:rsidRPr="00722E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рассказ М.М. Зощенко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E02E7D" w:rsidRDefault="00E02E7D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722E42" w:rsidRDefault="00722E42" w:rsidP="00722E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 «Белый пудель».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722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E02E7D" w:rsidP="001B55F7">
            <w:pPr>
              <w:spacing w:after="0"/>
              <w:ind w:left="135"/>
            </w:pPr>
            <w:r>
              <w:rPr>
                <w:lang w:val="ru-RU"/>
              </w:rPr>
              <w:t>04.02.25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722E42" w:rsidP="00722E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М.М. Пришвин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«Кладовая солнца»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E02E7D" w:rsidP="001B55F7">
            <w:pPr>
              <w:spacing w:after="0"/>
              <w:ind w:left="135"/>
            </w:pPr>
            <w:r>
              <w:rPr>
                <w:lang w:val="ru-RU"/>
              </w:rPr>
              <w:t>05.02.25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722E42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К.Г.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Паустовский «Тёплый хлеб».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E02E7D" w:rsidP="001B55F7">
            <w:pPr>
              <w:spacing w:after="0"/>
              <w:ind w:left="135"/>
            </w:pPr>
            <w:r>
              <w:rPr>
                <w:lang w:val="ru-RU"/>
              </w:rPr>
              <w:t>10.02.25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C066D4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E02E7D" w:rsidP="001B55F7">
            <w:pPr>
              <w:spacing w:after="0"/>
              <w:ind w:left="135"/>
            </w:pPr>
            <w:r>
              <w:rPr>
                <w:lang w:val="ru-RU"/>
              </w:rPr>
              <w:t>11.02.25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1B55F7" w:rsidP="00C066D4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русских писателей о природе и животных.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C066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E02E7D" w:rsidP="001B55F7">
            <w:pPr>
              <w:spacing w:after="0"/>
              <w:ind w:left="135"/>
            </w:pPr>
            <w:r>
              <w:rPr>
                <w:lang w:val="ru-RU"/>
              </w:rPr>
              <w:t>12.02.25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C066D4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C066D4" w:rsidP="00C066D4">
            <w:pPr>
              <w:spacing w:after="0"/>
              <w:ind w:left="135"/>
              <w:rPr>
                <w:lang w:val="ru-RU"/>
              </w:rPr>
            </w:pPr>
            <w:r w:rsidRPr="00C066D4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проблематика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C066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E02E7D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1B55F7" w:rsidP="001B55F7">
            <w:pPr>
              <w:spacing w:after="0"/>
              <w:ind w:left="135"/>
              <w:rPr>
                <w:lang w:val="ru-RU"/>
              </w:rPr>
            </w:pPr>
          </w:p>
        </w:tc>
      </w:tr>
      <w:tr w:rsidR="001B55F7" w:rsidRPr="00C066D4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C066D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C066D4" w:rsidP="00C066D4">
            <w:pPr>
              <w:spacing w:after="0"/>
              <w:ind w:left="135"/>
              <w:rPr>
                <w:lang w:val="ru-RU"/>
              </w:rPr>
            </w:pPr>
            <w:r w:rsidRPr="00C066D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рассказе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П. Платонов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«Корова»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C066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E02E7D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C066D4" w:rsidRDefault="001B55F7" w:rsidP="001B55F7">
            <w:pPr>
              <w:spacing w:after="0"/>
              <w:ind w:left="135"/>
              <w:rPr>
                <w:lang w:val="ru-RU"/>
              </w:rPr>
            </w:pPr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C066D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3E555F" w:rsidRDefault="003E555F" w:rsidP="003E555F">
            <w:pPr>
              <w:spacing w:after="0"/>
              <w:ind w:left="135"/>
              <w:rPr>
                <w:lang w:val="ru-RU"/>
              </w:rPr>
            </w:pPr>
            <w:r w:rsidRPr="003E5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Тема, идея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П. Астафьев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3E5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E02E7D" w:rsidP="001B55F7">
            <w:pPr>
              <w:spacing w:after="0"/>
              <w:ind w:left="135"/>
            </w:pPr>
            <w:r>
              <w:rPr>
                <w:lang w:val="ru-RU"/>
              </w:rPr>
              <w:t>19.02.25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главного героя </w:t>
            </w:r>
            <w:r w:rsidR="003E555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3E555F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 w:rsidR="003E5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r w:rsidR="003E555F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П. Астафьев</w:t>
            </w:r>
            <w:r w:rsidR="003E555F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="003E555F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="003E555F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="003E555F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E02E7D" w:rsidP="001B55F7">
            <w:pPr>
              <w:spacing w:after="0"/>
              <w:ind w:left="135"/>
            </w:pPr>
            <w:r>
              <w:rPr>
                <w:lang w:val="ru-RU"/>
              </w:rPr>
              <w:t>24.02.25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3E555F" w:rsidRDefault="003E555F" w:rsidP="003E555F">
            <w:pPr>
              <w:spacing w:after="0"/>
              <w:ind w:left="135"/>
              <w:rPr>
                <w:lang w:val="ru-RU"/>
              </w:rPr>
            </w:pPr>
            <w:r w:rsidRPr="003E555F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героизма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стихотворении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"Сын артиллериста"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3E555F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3E55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3E555F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3E555F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3E555F" w:rsidRDefault="00E02E7D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2F13B8" w:rsidP="00FB4A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ети и взрослые в условиях военного времени</w:t>
            </w:r>
            <w:r w:rsidR="00FB4A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стихотворении </w:t>
            </w:r>
            <w:r w:rsidR="00FB4ABF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FB4ABF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К.М.Симонова</w:t>
            </w:r>
            <w:proofErr w:type="spellEnd"/>
            <w:r w:rsidR="00FB4A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B4ABF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"Сын артиллериста"</w:t>
            </w:r>
            <w:r w:rsidR="00FB4AB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E02E7D" w:rsidP="001B55F7">
            <w:pPr>
              <w:spacing w:after="0"/>
              <w:ind w:left="135"/>
            </w:pPr>
            <w:r>
              <w:rPr>
                <w:lang w:val="ru-RU"/>
              </w:rPr>
              <w:t>26.02.25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57E7F" w:rsidRDefault="00657E7F" w:rsidP="00657E7F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</w:t>
            </w:r>
            <w:r w:rsidR="001F5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="001F5B69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F5B69">
              <w:rPr>
                <w:rFonts w:ascii="Times New Roman" w:hAnsi="Times New Roman"/>
                <w:color w:val="000000"/>
                <w:sz w:val="24"/>
                <w:lang w:val="ru-RU"/>
              </w:rPr>
              <w:t>В. П. Катаева</w:t>
            </w:r>
            <w:r w:rsidR="001F5B69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«Сын полка».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657E7F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657E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57E7F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57E7F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657E7F" w:rsidRDefault="00C8478E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657E7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57E7F" w:rsidRDefault="00657E7F" w:rsidP="00657E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Вани Солнцева в произведении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 П. Катаева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«Сын полка».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657E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C8478E" w:rsidP="001B55F7">
            <w:pPr>
              <w:spacing w:after="0"/>
              <w:ind w:left="135"/>
            </w:pPr>
            <w:r>
              <w:rPr>
                <w:lang w:val="ru-RU"/>
              </w:rPr>
              <w:t>03.03.25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8D5A2E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Идейно-нравственные пробл</w:t>
            </w:r>
            <w:r w:rsidR="001F5B69">
              <w:rPr>
                <w:rFonts w:ascii="Times New Roman" w:hAnsi="Times New Roman"/>
                <w:color w:val="000000"/>
                <w:sz w:val="24"/>
                <w:lang w:val="ru-RU"/>
              </w:rPr>
              <w:t>емы в произведении</w:t>
            </w:r>
            <w:r w:rsidR="003E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А. Кассиля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5A2E">
              <w:rPr>
                <w:rFonts w:ascii="Times New Roman" w:hAnsi="Times New Roman"/>
                <w:color w:val="000000"/>
                <w:sz w:val="24"/>
                <w:lang w:val="ru-RU"/>
              </w:rPr>
              <w:t>"Отметки Риммы Лебедевой"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3E381B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8D5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3E381B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3E381B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3E381B" w:rsidRDefault="00C8478E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3E381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8D5A2E" w:rsidRDefault="001B55F7" w:rsidP="008D5A2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5A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</w:t>
            </w:r>
            <w:proofErr w:type="spellEnd"/>
            <w:r w:rsidR="008D5A2E" w:rsidRPr="008D5A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8D5A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ч</w:t>
            </w:r>
            <w:r w:rsidR="008D5A2E" w:rsidRPr="008D5A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Война и дети в произведениях о Великой Отечественной войне.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8D5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C8478E" w:rsidP="001B55F7">
            <w:pPr>
              <w:spacing w:after="0"/>
              <w:ind w:left="135"/>
            </w:pPr>
            <w:r>
              <w:rPr>
                <w:lang w:val="ru-RU"/>
              </w:rPr>
              <w:t>10.03.25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2C4729" w:rsidRDefault="003E381B" w:rsidP="003E38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А.Г.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Алексина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«Самый счастливый день».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2C4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C8478E" w:rsidP="001B55F7">
            <w:pPr>
              <w:spacing w:after="0"/>
              <w:ind w:left="135"/>
            </w:pPr>
            <w:r>
              <w:rPr>
                <w:lang w:val="ru-RU"/>
              </w:rPr>
              <w:t>11.03.25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3E381B" w:rsidRDefault="001B55F7" w:rsidP="003E381B">
            <w:pPr>
              <w:spacing w:after="0"/>
              <w:ind w:left="135"/>
              <w:rPr>
                <w:lang w:val="ru-RU"/>
              </w:rPr>
            </w:pPr>
            <w:r w:rsidRPr="003E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проблематика </w:t>
            </w:r>
            <w:r w:rsidR="003E381B">
              <w:rPr>
                <w:rFonts w:ascii="Times New Roman" w:hAnsi="Times New Roman"/>
                <w:color w:val="000000"/>
                <w:sz w:val="24"/>
                <w:lang w:val="ru-RU"/>
              </w:rPr>
              <w:t>рассказ</w:t>
            </w:r>
            <w:r w:rsidR="00AF1456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="003E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381B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А.Г.</w:t>
            </w:r>
            <w:r w:rsidR="003E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E381B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Алексина</w:t>
            </w:r>
            <w:r w:rsidR="003E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«Домашнее сочинение»</w:t>
            </w:r>
            <w:r w:rsidR="005152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3E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C8478E" w:rsidP="001B55F7">
            <w:pPr>
              <w:spacing w:after="0"/>
              <w:ind w:left="135"/>
            </w:pPr>
            <w:r>
              <w:rPr>
                <w:lang w:val="ru-RU"/>
              </w:rPr>
              <w:t>12.03.25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B55F7" w:rsidRPr="00AF1456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AF1456" w:rsidRDefault="00AF1456" w:rsidP="001B55F7">
            <w:pPr>
              <w:spacing w:after="0"/>
              <w:ind w:left="135"/>
              <w:rPr>
                <w:lang w:val="ru-RU"/>
              </w:rPr>
            </w:pPr>
            <w:r w:rsidRPr="003E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проблематика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рассказа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- немец».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AF1456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AF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AF1456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AF1456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AF1456" w:rsidRDefault="00C8478E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AF1456" w:rsidRDefault="001B55F7" w:rsidP="001B55F7">
            <w:pPr>
              <w:spacing w:after="0"/>
              <w:ind w:left="135"/>
              <w:rPr>
                <w:lang w:val="ru-RU"/>
              </w:rPr>
            </w:pPr>
          </w:p>
        </w:tc>
      </w:tr>
      <w:tr w:rsidR="001B55F7" w:rsidRPr="00AF1456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AF145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515209" w:rsidRDefault="00AF1456" w:rsidP="00515209">
            <w:pPr>
              <w:spacing w:after="0"/>
              <w:ind w:left="135"/>
              <w:rPr>
                <w:lang w:val="ru-RU"/>
              </w:rPr>
            </w:pPr>
            <w:r w:rsidRPr="003E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проблематика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Анны Игнатовой «Джинн Сева».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AF1456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515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AF1456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AF1456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AF1456" w:rsidRDefault="00C8478E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AF1456" w:rsidRDefault="001B55F7" w:rsidP="001B55F7">
            <w:pPr>
              <w:spacing w:after="0"/>
              <w:ind w:left="135"/>
              <w:rPr>
                <w:lang w:val="ru-RU"/>
              </w:rPr>
            </w:pPr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AF145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7C52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52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</w:t>
            </w:r>
            <w:proofErr w:type="spellEnd"/>
            <w:r w:rsidR="007C5278" w:rsidRPr="007C52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7C52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ч</w:t>
            </w:r>
            <w:r w:rsidR="007C5278" w:rsidRPr="007C52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7C52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отечественных писателей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C8478E" w:rsidP="001B55F7">
            <w:pPr>
              <w:spacing w:after="0"/>
              <w:ind w:left="135"/>
            </w:pPr>
            <w:r>
              <w:rPr>
                <w:lang w:val="ru-RU"/>
              </w:rPr>
              <w:t>19.03.25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036D84" w:rsidRDefault="00036D84" w:rsidP="00036D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произведения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К. Булычёв «Девочка, с которой ничего не случится»</w:t>
            </w:r>
            <w:r w:rsidR="001B55F7" w:rsidRPr="00036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036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A86A98" w:rsidRDefault="00A86A98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036D84" w:rsidRDefault="00036D84" w:rsidP="001B55F7">
            <w:pPr>
              <w:spacing w:after="0"/>
              <w:ind w:left="135"/>
              <w:rPr>
                <w:lang w:val="ru-RU"/>
              </w:rPr>
            </w:pPr>
            <w:r w:rsidRPr="00036D84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 произведени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</w:t>
            </w:r>
            <w:r w:rsidR="001B55F7" w:rsidRPr="00036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1B55F7" w:rsidRPr="00036D84">
              <w:rPr>
                <w:rFonts w:ascii="Times New Roman" w:hAnsi="Times New Roman"/>
                <w:color w:val="000000"/>
                <w:sz w:val="24"/>
                <w:lang w:val="ru-RU"/>
              </w:rPr>
              <w:t>К.Булычева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«Девочка, с которой ничего не случится»</w:t>
            </w:r>
            <w:r w:rsidRPr="00036D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036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A86A98" w:rsidP="001B55F7">
            <w:pPr>
              <w:spacing w:after="0"/>
              <w:ind w:left="135"/>
            </w:pPr>
            <w:r>
              <w:rPr>
                <w:lang w:val="ru-RU"/>
              </w:rPr>
              <w:t>07.04.25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036D84" w:rsidRDefault="001B55F7" w:rsidP="00036D84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036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A86A98" w:rsidP="001B55F7">
            <w:pPr>
              <w:spacing w:after="0"/>
              <w:ind w:left="135"/>
            </w:pPr>
            <w:r>
              <w:rPr>
                <w:lang w:val="ru-RU"/>
              </w:rPr>
              <w:t>08.04.25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036D84" w:rsidRDefault="001B55F7" w:rsidP="00036D84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России. Р</w:t>
            </w:r>
            <w:r w:rsidR="00036D84">
              <w:rPr>
                <w:rFonts w:ascii="Times New Roman" w:hAnsi="Times New Roman"/>
                <w:color w:val="000000"/>
                <w:sz w:val="24"/>
                <w:lang w:val="ru-RU"/>
              </w:rPr>
              <w:t>. Г. Гамзатов. «Песня соловья».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036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A86A98" w:rsidP="001B55F7">
            <w:pPr>
              <w:spacing w:after="0"/>
              <w:ind w:left="135"/>
            </w:pPr>
            <w:r>
              <w:rPr>
                <w:lang w:val="ru-RU"/>
              </w:rPr>
              <w:t>09.04.25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Образ лирического героя в</w:t>
            </w:r>
            <w:r w:rsidR="00036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стихотворении 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М.</w:t>
            </w:r>
            <w:r w:rsidR="00693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Карима</w:t>
            </w:r>
            <w:proofErr w:type="spellEnd"/>
            <w:r w:rsidR="00036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36D84" w:rsidRPr="00036D84">
              <w:rPr>
                <w:rFonts w:ascii="Times New Roman" w:hAnsi="Times New Roman"/>
                <w:color w:val="000000"/>
                <w:sz w:val="24"/>
                <w:lang w:val="ru-RU"/>
              </w:rPr>
              <w:t>«Эту песню мать мне пела».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A86A98" w:rsidP="001B55F7">
            <w:pPr>
              <w:spacing w:after="0"/>
              <w:ind w:left="135"/>
            </w:pPr>
            <w:r>
              <w:rPr>
                <w:lang w:val="ru-RU"/>
              </w:rPr>
              <w:t>14.04.25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693D0A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</w:t>
            </w:r>
            <w:r w:rsidR="00693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93D0A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Тема, идея сказки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«Соловей».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A86A98" w:rsidP="001B55F7">
            <w:pPr>
              <w:spacing w:after="0"/>
              <w:ind w:left="135"/>
            </w:pPr>
            <w:r>
              <w:rPr>
                <w:lang w:val="ru-RU"/>
              </w:rPr>
              <w:t>15.04.25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693D0A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Сказка «Снежная королева»: красота внутренняя и внешняя.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A86A98" w:rsidP="001B55F7">
            <w:pPr>
              <w:spacing w:after="0"/>
              <w:ind w:left="135"/>
            </w:pPr>
            <w:r>
              <w:rPr>
                <w:lang w:val="ru-RU"/>
              </w:rPr>
              <w:t>16.04.25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55F7" w:rsidRPr="00693D0A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693D0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93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</w:t>
            </w:r>
            <w:proofErr w:type="spellEnd"/>
            <w:r w:rsidR="00693D0A" w:rsidRPr="00693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693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693D0A" w:rsidRPr="00693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ч.</w:t>
            </w:r>
            <w:r w:rsidR="00693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Сказки Х. К. Андерсена</w:t>
            </w:r>
            <w:r w:rsidR="00693D0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A86A98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rPr>
                <w:lang w:val="ru-RU"/>
              </w:rPr>
            </w:pPr>
          </w:p>
        </w:tc>
      </w:tr>
      <w:tr w:rsidR="001B55F7" w:rsidRPr="00693D0A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693D0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93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693D0A" w:rsidRPr="00693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693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spellEnd"/>
            <w:r w:rsidRPr="00693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Любимая сказка Х. К. Андерсена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A86A98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rPr>
                <w:lang w:val="ru-RU"/>
              </w:rPr>
            </w:pPr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693D0A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</w:t>
            </w:r>
            <w:r w:rsidR="00693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«Алиса в Стране Чудес».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A86A98" w:rsidP="001B55F7">
            <w:pPr>
              <w:spacing w:after="0"/>
              <w:ind w:left="135"/>
            </w:pPr>
            <w:r>
              <w:rPr>
                <w:lang w:val="ru-RU"/>
              </w:rPr>
              <w:t>23.04.25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693D0A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Л. Кэрролл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«Алиса в Стране Чудес».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A86A98" w:rsidP="001B55F7">
            <w:pPr>
              <w:spacing w:after="0"/>
              <w:ind w:left="135"/>
            </w:pPr>
            <w:r>
              <w:rPr>
                <w:lang w:val="ru-RU"/>
              </w:rPr>
              <w:t>28.04.25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693D0A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Художественный мир литературной сказки.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A86A98" w:rsidP="001B55F7">
            <w:pPr>
              <w:spacing w:after="0"/>
              <w:ind w:left="135"/>
            </w:pPr>
            <w:r>
              <w:rPr>
                <w:lang w:val="ru-RU"/>
              </w:rPr>
              <w:t>29.04.25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693D0A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Твен. «Приключения Тома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693D0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A86A98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5F7" w:rsidRPr="00693D0A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1D4C" w:rsidP="001B1D4C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Твен. «Приключения Тома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841159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693D0A" w:rsidRDefault="001B55F7" w:rsidP="001B55F7">
            <w:pPr>
              <w:spacing w:after="0"/>
              <w:ind w:left="135"/>
              <w:rPr>
                <w:lang w:val="ru-RU"/>
              </w:rPr>
            </w:pPr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 w:rsidRPr="00693D0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1D4C" w:rsidRDefault="001B1D4C" w:rsidP="001B1D4C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р. Марк Твен. «Приключения Тома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»: дружба героев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1D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535062" w:rsidP="001B55F7">
            <w:pPr>
              <w:spacing w:after="0"/>
              <w:ind w:left="135"/>
            </w:pPr>
            <w:r>
              <w:rPr>
                <w:lang w:val="ru-RU"/>
              </w:rPr>
              <w:t>06</w:t>
            </w:r>
            <w:r w:rsidR="00841159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1D4C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</w:t>
            </w: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. Рассказ «Каникулы»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535062" w:rsidP="001B55F7">
            <w:pPr>
              <w:spacing w:after="0"/>
              <w:ind w:left="135"/>
            </w:pPr>
            <w:r>
              <w:rPr>
                <w:lang w:val="ru-RU"/>
              </w:rPr>
              <w:t>07</w:t>
            </w:r>
            <w:r w:rsidR="00841159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454AE" w:rsidRDefault="001B55F7" w:rsidP="006454AE">
            <w:pPr>
              <w:spacing w:after="0"/>
              <w:ind w:left="135"/>
              <w:rPr>
                <w:b/>
                <w:lang w:val="ru-RU"/>
              </w:rPr>
            </w:pPr>
            <w:r w:rsidRPr="006454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  <w:r w:rsidR="006454AE" w:rsidRPr="006454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535062" w:rsidP="001B55F7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841159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454AE" w:rsidRDefault="006454AE" w:rsidP="006454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Л. Стивенсон </w:t>
            </w:r>
            <w:r w:rsidR="001B55F7"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«Остров сокровищ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645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535062" w:rsidP="001B55F7">
            <w:pPr>
              <w:spacing w:after="0"/>
              <w:ind w:left="135"/>
            </w:pPr>
            <w:r>
              <w:rPr>
                <w:lang w:val="ru-RU"/>
              </w:rPr>
              <w:t>13</w:t>
            </w:r>
            <w:r w:rsidR="00841159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454AE" w:rsidRDefault="006454AE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Л. Стивенсон 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«Остров сокровищ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645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535062" w:rsidP="001B55F7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841159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454AE" w:rsidRDefault="001B55F7" w:rsidP="006454A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Вн</w:t>
            </w:r>
            <w:proofErr w:type="spellEnd"/>
            <w:r w:rsidR="006454A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ч. Зарубежная приключенческая проза.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645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535062" w:rsidP="001B55F7">
            <w:pPr>
              <w:spacing w:after="0"/>
              <w:ind w:left="135"/>
            </w:pPr>
            <w:r>
              <w:rPr>
                <w:lang w:val="ru-RU"/>
              </w:rPr>
              <w:t>19</w:t>
            </w:r>
            <w:r w:rsidR="00841159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1B55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6454AE" w:rsidRDefault="006454AE" w:rsidP="006454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Дж. Р. Киплинг</w:t>
            </w:r>
            <w:r w:rsidR="001B55F7" w:rsidRPr="002C4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="001B55F7" w:rsidRPr="002C4729">
              <w:rPr>
                <w:rFonts w:ascii="Times New Roman" w:hAnsi="Times New Roman"/>
                <w:color w:val="000000"/>
                <w:sz w:val="24"/>
                <w:lang w:val="ru-RU"/>
              </w:rPr>
              <w:t>Рикки-Тикки-Тави</w:t>
            </w:r>
            <w:proofErr w:type="spellEnd"/>
            <w:r w:rsidR="001B55F7" w:rsidRPr="002C472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6454AE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  <w:r w:rsidRPr="00645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454AE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6454AE" w:rsidRDefault="001B55F7" w:rsidP="001B55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6454AE" w:rsidRDefault="00535062" w:rsidP="001B55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41159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55F7" w:rsidRPr="00E00115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FA086D" w:rsidP="00FA086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535062" w:rsidP="001B55F7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841159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1B55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1B55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5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B55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B55F7" w:rsidRPr="00FA086D" w:rsidRDefault="001B55F7" w:rsidP="00FA086D">
            <w:pPr>
              <w:spacing w:after="0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>10</w:t>
            </w:r>
            <w:r w:rsidR="00FA086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6980" w:type="dxa"/>
            <w:tcMar>
              <w:top w:w="50" w:type="dxa"/>
              <w:left w:w="100" w:type="dxa"/>
            </w:tcMar>
            <w:vAlign w:val="center"/>
          </w:tcPr>
          <w:p w:rsidR="001B55F7" w:rsidRPr="00841159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и планы на следующий год. </w:t>
            </w:r>
            <w:r w:rsidRPr="00841159">
              <w:rPr>
                <w:rFonts w:ascii="Times New Roman" w:hAnsi="Times New Roman"/>
                <w:color w:val="000000"/>
                <w:sz w:val="24"/>
                <w:lang w:val="ru-RU"/>
              </w:rPr>
              <w:t>Список рекомендуемой литературы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8411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535062" w:rsidP="001B55F7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 w:rsidR="00841159">
              <w:rPr>
                <w:lang w:val="ru-RU"/>
              </w:rPr>
              <w:t>.05.25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</w:pPr>
          </w:p>
        </w:tc>
      </w:tr>
      <w:tr w:rsidR="001B55F7" w:rsidRPr="001B55F7" w:rsidTr="007D0E7F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rPr>
                <w:lang w:val="ru-RU"/>
              </w:rPr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74C2">
              <w:rPr>
                <w:rFonts w:ascii="Times New Roman" w:hAnsi="Times New Roman"/>
                <w:color w:val="000000"/>
                <w:sz w:val="24"/>
              </w:rPr>
              <w:t>10</w:t>
            </w:r>
            <w:r w:rsidR="00FA74C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>
            <w:pPr>
              <w:spacing w:after="0"/>
              <w:ind w:left="135"/>
              <w:jc w:val="center"/>
            </w:pPr>
            <w:r w:rsidRPr="001B55F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1B55F7" w:rsidRPr="001B55F7" w:rsidRDefault="001B55F7" w:rsidP="001B55F7"/>
        </w:tc>
      </w:tr>
    </w:tbl>
    <w:p w:rsidR="001B55F7" w:rsidRPr="001B55F7" w:rsidRDefault="001B55F7" w:rsidP="001B55F7">
      <w:pPr>
        <w:sectPr w:rsidR="001B55F7" w:rsidRPr="001B5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4E7" w:rsidRPr="00B104E7" w:rsidRDefault="00B104E7" w:rsidP="00B104E7">
      <w:pPr>
        <w:spacing w:after="0"/>
        <w:ind w:left="120"/>
        <w:rPr>
          <w:lang w:val="ru-RU"/>
        </w:rPr>
      </w:pPr>
      <w:r w:rsidRPr="00B104E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104E7" w:rsidRPr="00B104E7" w:rsidRDefault="00B104E7" w:rsidP="00B104E7">
      <w:pPr>
        <w:spacing w:after="0" w:line="480" w:lineRule="auto"/>
        <w:ind w:left="120"/>
        <w:rPr>
          <w:lang w:val="ru-RU"/>
        </w:rPr>
      </w:pPr>
      <w:r w:rsidRPr="00B104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104E7" w:rsidRPr="00B104E7" w:rsidRDefault="00B104E7" w:rsidP="00B104E7">
      <w:pPr>
        <w:spacing w:after="0" w:line="480" w:lineRule="auto"/>
        <w:ind w:left="120"/>
        <w:rPr>
          <w:lang w:val="ru-RU"/>
        </w:rPr>
      </w:pPr>
    </w:p>
    <w:p w:rsidR="00B104E7" w:rsidRPr="00B104E7" w:rsidRDefault="00B104E7" w:rsidP="00B104E7">
      <w:pPr>
        <w:spacing w:after="0" w:line="480" w:lineRule="auto"/>
        <w:ind w:left="120"/>
        <w:rPr>
          <w:lang w:val="ru-RU"/>
        </w:rPr>
      </w:pPr>
    </w:p>
    <w:p w:rsidR="00B104E7" w:rsidRPr="00B104E7" w:rsidRDefault="00B104E7" w:rsidP="00B104E7">
      <w:pPr>
        <w:spacing w:after="0"/>
        <w:ind w:left="120"/>
        <w:rPr>
          <w:lang w:val="ru-RU"/>
        </w:rPr>
      </w:pPr>
    </w:p>
    <w:p w:rsidR="00B104E7" w:rsidRPr="00B104E7" w:rsidRDefault="00B104E7" w:rsidP="00B104E7">
      <w:pPr>
        <w:spacing w:after="0" w:line="480" w:lineRule="auto"/>
        <w:ind w:left="120"/>
        <w:rPr>
          <w:lang w:val="ru-RU"/>
        </w:rPr>
      </w:pPr>
      <w:r w:rsidRPr="00B104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104E7" w:rsidRPr="00B104E7" w:rsidRDefault="00B104E7" w:rsidP="00B104E7">
      <w:pPr>
        <w:spacing w:after="0" w:line="480" w:lineRule="auto"/>
        <w:ind w:left="120"/>
        <w:rPr>
          <w:lang w:val="ru-RU"/>
        </w:rPr>
      </w:pPr>
    </w:p>
    <w:p w:rsidR="00B104E7" w:rsidRPr="00B104E7" w:rsidRDefault="00B104E7" w:rsidP="00B104E7">
      <w:pPr>
        <w:spacing w:after="0"/>
        <w:ind w:left="120"/>
        <w:rPr>
          <w:lang w:val="ru-RU"/>
        </w:rPr>
      </w:pPr>
    </w:p>
    <w:p w:rsidR="00B104E7" w:rsidRPr="00C94AF9" w:rsidRDefault="00B104E7" w:rsidP="00B104E7">
      <w:pPr>
        <w:spacing w:after="0" w:line="480" w:lineRule="auto"/>
        <w:ind w:left="120"/>
        <w:rPr>
          <w:lang w:val="ru-RU"/>
        </w:rPr>
      </w:pPr>
      <w:r w:rsidRPr="00C94A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5E1D" w:rsidRPr="00C65E1D" w:rsidRDefault="00C65E1D">
      <w:pPr>
        <w:rPr>
          <w:lang w:val="ru-RU"/>
        </w:rPr>
      </w:pPr>
    </w:p>
    <w:sectPr w:rsidR="00C65E1D" w:rsidRPr="00C65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4914"/>
    <w:multiLevelType w:val="multilevel"/>
    <w:tmpl w:val="6F326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3B6B38"/>
    <w:multiLevelType w:val="multilevel"/>
    <w:tmpl w:val="484E4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613AE"/>
    <w:multiLevelType w:val="multilevel"/>
    <w:tmpl w:val="4D1A7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912D62"/>
    <w:multiLevelType w:val="multilevel"/>
    <w:tmpl w:val="A8F67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BE52FC"/>
    <w:multiLevelType w:val="multilevel"/>
    <w:tmpl w:val="A6B88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B573C"/>
    <w:multiLevelType w:val="multilevel"/>
    <w:tmpl w:val="E1D41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A63B33"/>
    <w:multiLevelType w:val="multilevel"/>
    <w:tmpl w:val="869A4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3C2A0E"/>
    <w:multiLevelType w:val="multilevel"/>
    <w:tmpl w:val="12ACB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E737B3"/>
    <w:multiLevelType w:val="multilevel"/>
    <w:tmpl w:val="FC5CF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435CA7"/>
    <w:multiLevelType w:val="multilevel"/>
    <w:tmpl w:val="62D60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BE3B15"/>
    <w:multiLevelType w:val="multilevel"/>
    <w:tmpl w:val="8368A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893029"/>
    <w:multiLevelType w:val="multilevel"/>
    <w:tmpl w:val="86FC0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5150B1"/>
    <w:multiLevelType w:val="multilevel"/>
    <w:tmpl w:val="BFBC3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56619A"/>
    <w:multiLevelType w:val="multilevel"/>
    <w:tmpl w:val="46000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251718"/>
    <w:multiLevelType w:val="multilevel"/>
    <w:tmpl w:val="63D6A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F06F22"/>
    <w:multiLevelType w:val="multilevel"/>
    <w:tmpl w:val="5F18A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1C2D78"/>
    <w:multiLevelType w:val="multilevel"/>
    <w:tmpl w:val="12243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3D668C"/>
    <w:multiLevelType w:val="multilevel"/>
    <w:tmpl w:val="A5541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3C21CB1"/>
    <w:multiLevelType w:val="multilevel"/>
    <w:tmpl w:val="C2DE4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186077"/>
    <w:multiLevelType w:val="multilevel"/>
    <w:tmpl w:val="FA74B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75675DA"/>
    <w:multiLevelType w:val="multilevel"/>
    <w:tmpl w:val="D5FE2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BF3987"/>
    <w:multiLevelType w:val="multilevel"/>
    <w:tmpl w:val="5AD89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E73DB9"/>
    <w:multiLevelType w:val="multilevel"/>
    <w:tmpl w:val="24705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2"/>
  </w:num>
  <w:num w:numId="5">
    <w:abstractNumId w:val="8"/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15"/>
  </w:num>
  <w:num w:numId="11">
    <w:abstractNumId w:val="12"/>
  </w:num>
  <w:num w:numId="12">
    <w:abstractNumId w:val="17"/>
  </w:num>
  <w:num w:numId="13">
    <w:abstractNumId w:val="4"/>
  </w:num>
  <w:num w:numId="14">
    <w:abstractNumId w:val="22"/>
  </w:num>
  <w:num w:numId="15">
    <w:abstractNumId w:val="3"/>
  </w:num>
  <w:num w:numId="16">
    <w:abstractNumId w:val="9"/>
  </w:num>
  <w:num w:numId="17">
    <w:abstractNumId w:val="14"/>
  </w:num>
  <w:num w:numId="18">
    <w:abstractNumId w:val="21"/>
  </w:num>
  <w:num w:numId="19">
    <w:abstractNumId w:val="20"/>
  </w:num>
  <w:num w:numId="20">
    <w:abstractNumId w:val="6"/>
  </w:num>
  <w:num w:numId="21">
    <w:abstractNumId w:val="0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EB"/>
    <w:rsid w:val="00036D84"/>
    <w:rsid w:val="00160521"/>
    <w:rsid w:val="001B1D4C"/>
    <w:rsid w:val="001B55F7"/>
    <w:rsid w:val="001F5B69"/>
    <w:rsid w:val="002A54EB"/>
    <w:rsid w:val="002C1178"/>
    <w:rsid w:val="002C4729"/>
    <w:rsid w:val="002F13B8"/>
    <w:rsid w:val="003E381B"/>
    <w:rsid w:val="003E555F"/>
    <w:rsid w:val="0040708A"/>
    <w:rsid w:val="004150CF"/>
    <w:rsid w:val="00434055"/>
    <w:rsid w:val="00515209"/>
    <w:rsid w:val="00535062"/>
    <w:rsid w:val="005502BD"/>
    <w:rsid w:val="006454AE"/>
    <w:rsid w:val="00657E7F"/>
    <w:rsid w:val="00693D0A"/>
    <w:rsid w:val="00722E42"/>
    <w:rsid w:val="007C5278"/>
    <w:rsid w:val="007D0E7F"/>
    <w:rsid w:val="007E5076"/>
    <w:rsid w:val="00841159"/>
    <w:rsid w:val="008A7F37"/>
    <w:rsid w:val="008D5A2E"/>
    <w:rsid w:val="009B312B"/>
    <w:rsid w:val="00A86A98"/>
    <w:rsid w:val="00AF1456"/>
    <w:rsid w:val="00B104E7"/>
    <w:rsid w:val="00B21A98"/>
    <w:rsid w:val="00B867CE"/>
    <w:rsid w:val="00C066D4"/>
    <w:rsid w:val="00C26ED6"/>
    <w:rsid w:val="00C47278"/>
    <w:rsid w:val="00C65E1D"/>
    <w:rsid w:val="00C8478E"/>
    <w:rsid w:val="00C97245"/>
    <w:rsid w:val="00D24C18"/>
    <w:rsid w:val="00DA4C1B"/>
    <w:rsid w:val="00DF538D"/>
    <w:rsid w:val="00E00115"/>
    <w:rsid w:val="00E02E7D"/>
    <w:rsid w:val="00E10342"/>
    <w:rsid w:val="00E41340"/>
    <w:rsid w:val="00E4229F"/>
    <w:rsid w:val="00F41905"/>
    <w:rsid w:val="00F82EE3"/>
    <w:rsid w:val="00FA086D"/>
    <w:rsid w:val="00FA74C2"/>
    <w:rsid w:val="00FB4ABF"/>
    <w:rsid w:val="00FC3189"/>
    <w:rsid w:val="00FD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1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B55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55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B55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B55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5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B55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B55F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B55F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B55F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5F7"/>
    <w:rPr>
      <w:lang w:val="en-US"/>
    </w:rPr>
  </w:style>
  <w:style w:type="paragraph" w:styleId="a5">
    <w:name w:val="Normal Indent"/>
    <w:basedOn w:val="a"/>
    <w:uiPriority w:val="99"/>
    <w:unhideWhenUsed/>
    <w:rsid w:val="001B55F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B55F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B55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B55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B55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B55F7"/>
    <w:rPr>
      <w:i/>
      <w:iCs/>
    </w:rPr>
  </w:style>
  <w:style w:type="character" w:styleId="ab">
    <w:name w:val="Hyperlink"/>
    <w:basedOn w:val="a0"/>
    <w:uiPriority w:val="99"/>
    <w:unhideWhenUsed/>
    <w:rsid w:val="001B55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55F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1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B55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55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B55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B55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5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B55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B55F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B55F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B55F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5F7"/>
    <w:rPr>
      <w:lang w:val="en-US"/>
    </w:rPr>
  </w:style>
  <w:style w:type="paragraph" w:styleId="a5">
    <w:name w:val="Normal Indent"/>
    <w:basedOn w:val="a"/>
    <w:uiPriority w:val="99"/>
    <w:unhideWhenUsed/>
    <w:rsid w:val="001B55F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B55F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B55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B55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B55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B55F7"/>
    <w:rPr>
      <w:i/>
      <w:iCs/>
    </w:rPr>
  </w:style>
  <w:style w:type="character" w:styleId="ab">
    <w:name w:val="Hyperlink"/>
    <w:basedOn w:val="a0"/>
    <w:uiPriority w:val="99"/>
    <w:unhideWhenUsed/>
    <w:rsid w:val="001B55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55F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062" TargetMode="External"/><Relationship Id="rId47" Type="http://schemas.openxmlformats.org/officeDocument/2006/relationships/hyperlink" Target="https://m.edsoo.ru/8a19671a" TargetMode="External"/><Relationship Id="rId63" Type="http://schemas.openxmlformats.org/officeDocument/2006/relationships/hyperlink" Target="https://m.edsoo.ru/8a197e58" TargetMode="External"/><Relationship Id="rId68" Type="http://schemas.openxmlformats.org/officeDocument/2006/relationships/hyperlink" Target="https://m.edsoo.ru/8a198aba" TargetMode="External"/><Relationship Id="rId84" Type="http://schemas.openxmlformats.org/officeDocument/2006/relationships/hyperlink" Target="https://m.edsoo.ru/8a199c30" TargetMode="External"/><Relationship Id="rId89" Type="http://schemas.openxmlformats.org/officeDocument/2006/relationships/hyperlink" Target="https://m.edsoo.ru/8bc2662a" TargetMode="External"/><Relationship Id="rId112" Type="http://schemas.openxmlformats.org/officeDocument/2006/relationships/hyperlink" Target="https://m.edsoo.ru/8bc26e9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f4c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946" TargetMode="External"/><Relationship Id="rId40" Type="http://schemas.openxmlformats.org/officeDocument/2006/relationships/hyperlink" Target="https://m.edsoo.ru/8a195c02" TargetMode="External"/><Relationship Id="rId45" Type="http://schemas.openxmlformats.org/officeDocument/2006/relationships/hyperlink" Target="https://m.edsoo.ru/8a196418" TargetMode="External"/><Relationship Id="rId53" Type="http://schemas.openxmlformats.org/officeDocument/2006/relationships/hyperlink" Target="https://m.edsoo.ru/8a196fee" TargetMode="External"/><Relationship Id="rId58" Type="http://schemas.openxmlformats.org/officeDocument/2006/relationships/hyperlink" Target="https://m.edsoo.ru/8a197610" TargetMode="External"/><Relationship Id="rId66" Type="http://schemas.openxmlformats.org/officeDocument/2006/relationships/hyperlink" Target="https://m.edsoo.ru/8a198876" TargetMode="External"/><Relationship Id="rId74" Type="http://schemas.openxmlformats.org/officeDocument/2006/relationships/hyperlink" Target="https://m.edsoo.ru/8a199028" TargetMode="External"/><Relationship Id="rId79" Type="http://schemas.openxmlformats.org/officeDocument/2006/relationships/hyperlink" Target="https://m.edsoo.ru/8a19947e" TargetMode="External"/><Relationship Id="rId87" Type="http://schemas.openxmlformats.org/officeDocument/2006/relationships/hyperlink" Target="https://m.edsoo.ru/8bc29050" TargetMode="External"/><Relationship Id="rId102" Type="http://schemas.openxmlformats.org/officeDocument/2006/relationships/hyperlink" Target="https://m.edsoo.ru/8bc288a8" TargetMode="External"/><Relationship Id="rId110" Type="http://schemas.openxmlformats.org/officeDocument/2006/relationships/hyperlink" Target="https://m.edsoo.ru/8bc2a108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8a197bb0" TargetMode="External"/><Relationship Id="rId82" Type="http://schemas.openxmlformats.org/officeDocument/2006/relationships/hyperlink" Target="https://m.edsoo.ru/8a1999e2" TargetMode="External"/><Relationship Id="rId90" Type="http://schemas.openxmlformats.org/officeDocument/2006/relationships/hyperlink" Target="https://m.edsoo.ru/8bc26ba2" TargetMode="External"/><Relationship Id="rId95" Type="http://schemas.openxmlformats.org/officeDocument/2006/relationships/hyperlink" Target="https://m.edsoo.ru/8bc27b60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72a" TargetMode="External"/><Relationship Id="rId43" Type="http://schemas.openxmlformats.org/officeDocument/2006/relationships/hyperlink" Target="https://m.edsoo.ru/8a196170" TargetMode="External"/><Relationship Id="rId48" Type="http://schemas.openxmlformats.org/officeDocument/2006/relationships/hyperlink" Target="https://m.edsoo.ru/8a19685a" TargetMode="External"/><Relationship Id="rId56" Type="http://schemas.openxmlformats.org/officeDocument/2006/relationships/hyperlink" Target="https://m.edsoo.ru/8a197354" TargetMode="External"/><Relationship Id="rId64" Type="http://schemas.openxmlformats.org/officeDocument/2006/relationships/hyperlink" Target="https://m.edsoo.ru/8a197fa2" TargetMode="External"/><Relationship Id="rId69" Type="http://schemas.openxmlformats.org/officeDocument/2006/relationships/hyperlink" Target="https://m.edsoo.ru/8a198c36" TargetMode="External"/><Relationship Id="rId77" Type="http://schemas.openxmlformats.org/officeDocument/2006/relationships/hyperlink" Target="https://m.edsoo.ru/8a199258" TargetMode="External"/><Relationship Id="rId100" Type="http://schemas.openxmlformats.org/officeDocument/2006/relationships/hyperlink" Target="https://m.edsoo.ru/8bc27926" TargetMode="External"/><Relationship Id="rId105" Type="http://schemas.openxmlformats.org/officeDocument/2006/relationships/hyperlink" Target="https://m.edsoo.ru/8bc28e52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daa" TargetMode="External"/><Relationship Id="rId72" Type="http://schemas.openxmlformats.org/officeDocument/2006/relationships/hyperlink" Target="https://m.edsoo.ru/8a1985ce" TargetMode="External"/><Relationship Id="rId80" Type="http://schemas.openxmlformats.org/officeDocument/2006/relationships/hyperlink" Target="https://m.edsoo.ru/8a1995aa" TargetMode="External"/><Relationship Id="rId85" Type="http://schemas.openxmlformats.org/officeDocument/2006/relationships/hyperlink" Target="https://m.edsoo.ru/8a199d48" TargetMode="External"/><Relationship Id="rId93" Type="http://schemas.openxmlformats.org/officeDocument/2006/relationships/hyperlink" Target="https://m.edsoo.ru/8bc28452" TargetMode="External"/><Relationship Id="rId98" Type="http://schemas.openxmlformats.org/officeDocument/2006/relationships/hyperlink" Target="https://m.edsoo.ru/8bc27f9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a5e" TargetMode="External"/><Relationship Id="rId46" Type="http://schemas.openxmlformats.org/officeDocument/2006/relationships/hyperlink" Target="https://m.edsoo.ru/8a19658a" TargetMode="External"/><Relationship Id="rId59" Type="http://schemas.openxmlformats.org/officeDocument/2006/relationships/hyperlink" Target="https://m.edsoo.ru/8a197728" TargetMode="External"/><Relationship Id="rId67" Type="http://schemas.openxmlformats.org/officeDocument/2006/relationships/hyperlink" Target="https://m.edsoo.ru/8a19898e" TargetMode="External"/><Relationship Id="rId103" Type="http://schemas.openxmlformats.org/officeDocument/2006/relationships/hyperlink" Target="https://m.edsoo.ru/8bc28b32" TargetMode="External"/><Relationship Id="rId108" Type="http://schemas.openxmlformats.org/officeDocument/2006/relationships/hyperlink" Target="https://m.edsoo.ru/8bc2a3a6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5e28" TargetMode="External"/><Relationship Id="rId54" Type="http://schemas.openxmlformats.org/officeDocument/2006/relationships/hyperlink" Target="https://m.edsoo.ru/8a1970fc" TargetMode="External"/><Relationship Id="rId62" Type="http://schemas.openxmlformats.org/officeDocument/2006/relationships/hyperlink" Target="https://m.edsoo.ru/8a197d4a" TargetMode="External"/><Relationship Id="rId70" Type="http://schemas.openxmlformats.org/officeDocument/2006/relationships/hyperlink" Target="https://m.edsoo.ru/8a198380" TargetMode="External"/><Relationship Id="rId75" Type="http://schemas.openxmlformats.org/officeDocument/2006/relationships/hyperlink" Target="https://m.edsoo.ru/8a198ea2" TargetMode="External"/><Relationship Id="rId83" Type="http://schemas.openxmlformats.org/officeDocument/2006/relationships/hyperlink" Target="https://m.edsoo.ru/8a199b04" TargetMode="External"/><Relationship Id="rId88" Type="http://schemas.openxmlformats.org/officeDocument/2006/relationships/hyperlink" Target="https://m.edsoo.ru/8bc29154" TargetMode="External"/><Relationship Id="rId91" Type="http://schemas.openxmlformats.org/officeDocument/2006/relationships/hyperlink" Target="https://m.edsoo.ru/8bc26918" TargetMode="External"/><Relationship Id="rId96" Type="http://schemas.openxmlformats.org/officeDocument/2006/relationships/hyperlink" Target="https://m.edsoo.ru/8bc27c82" TargetMode="External"/><Relationship Id="rId111" Type="http://schemas.openxmlformats.org/officeDocument/2006/relationships/hyperlink" Target="https://m.edsoo.ru/8bc26d7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838" TargetMode="External"/><Relationship Id="rId49" Type="http://schemas.openxmlformats.org/officeDocument/2006/relationships/hyperlink" Target="https://m.edsoo.ru/8a196a9e" TargetMode="External"/><Relationship Id="rId57" Type="http://schemas.openxmlformats.org/officeDocument/2006/relationships/hyperlink" Target="https://m.edsoo.ru/8a1974e4" TargetMode="External"/><Relationship Id="rId106" Type="http://schemas.openxmlformats.org/officeDocument/2006/relationships/hyperlink" Target="https://m.edsoo.ru/8bc28d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29c" TargetMode="External"/><Relationship Id="rId52" Type="http://schemas.openxmlformats.org/officeDocument/2006/relationships/hyperlink" Target="https://m.edsoo.ru/8a196ed6" TargetMode="External"/><Relationship Id="rId60" Type="http://schemas.openxmlformats.org/officeDocument/2006/relationships/hyperlink" Target="https://m.edsoo.ru/8a197840" TargetMode="External"/><Relationship Id="rId65" Type="http://schemas.openxmlformats.org/officeDocument/2006/relationships/hyperlink" Target="https://m.edsoo.ru/8a198754" TargetMode="External"/><Relationship Id="rId73" Type="http://schemas.openxmlformats.org/officeDocument/2006/relationships/hyperlink" Target="https://m.edsoo.ru/8a198d80" TargetMode="External"/><Relationship Id="rId78" Type="http://schemas.openxmlformats.org/officeDocument/2006/relationships/hyperlink" Target="https://m.edsoo.ru/8a199366" TargetMode="External"/><Relationship Id="rId81" Type="http://schemas.openxmlformats.org/officeDocument/2006/relationships/hyperlink" Target="https://m.edsoo.ru/8a199820" TargetMode="External"/><Relationship Id="rId86" Type="http://schemas.openxmlformats.org/officeDocument/2006/relationships/hyperlink" Target="https://m.edsoo.ru/8a199e60" TargetMode="External"/><Relationship Id="rId94" Type="http://schemas.openxmlformats.org/officeDocument/2006/relationships/hyperlink" Target="https://m.edsoo.ru/8bc28574" TargetMode="External"/><Relationship Id="rId99" Type="http://schemas.openxmlformats.org/officeDocument/2006/relationships/hyperlink" Target="https://m.edsoo.ru/8bc28146" TargetMode="External"/><Relationship Id="rId101" Type="http://schemas.openxmlformats.org/officeDocument/2006/relationships/hyperlink" Target="https://m.edsoo.ru/8bc27a4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d1a" TargetMode="External"/><Relationship Id="rId109" Type="http://schemas.openxmlformats.org/officeDocument/2006/relationships/hyperlink" Target="https://m.edsoo.ru/8bc29fd2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8a196bfc" TargetMode="External"/><Relationship Id="rId55" Type="http://schemas.openxmlformats.org/officeDocument/2006/relationships/hyperlink" Target="https://m.edsoo.ru/8a19720a" TargetMode="External"/><Relationship Id="rId76" Type="http://schemas.openxmlformats.org/officeDocument/2006/relationships/hyperlink" Target="https://m.edsoo.ru/8a19914a" TargetMode="External"/><Relationship Id="rId97" Type="http://schemas.openxmlformats.org/officeDocument/2006/relationships/hyperlink" Target="https://m.edsoo.ru/8bc27da4" TargetMode="External"/><Relationship Id="rId104" Type="http://schemas.openxmlformats.org/officeDocument/2006/relationships/hyperlink" Target="https://m.edsoo.ru/8bc28c36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498" TargetMode="External"/><Relationship Id="rId92" Type="http://schemas.openxmlformats.org/officeDocument/2006/relationships/hyperlink" Target="https://m.edsoo.ru/8bc26a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BE162-873C-48C3-8A34-D939CCD98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28</Pages>
  <Words>8033</Words>
  <Characters>45791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ZAVETNOE</dc:creator>
  <cp:keywords/>
  <dc:description/>
  <cp:lastModifiedBy>ZAVETNOE</cp:lastModifiedBy>
  <cp:revision>57</cp:revision>
  <dcterms:created xsi:type="dcterms:W3CDTF">2024-08-22T08:55:00Z</dcterms:created>
  <dcterms:modified xsi:type="dcterms:W3CDTF">2024-09-05T14:28:00Z</dcterms:modified>
</cp:coreProperties>
</file>