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500" w:rsidRPr="00674561" w:rsidRDefault="00B7242A" w:rsidP="0067456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4561">
        <w:rPr>
          <w:rFonts w:ascii="Times New Roman" w:hAnsi="Times New Roman" w:cs="Times New Roman"/>
          <w:b/>
          <w:sz w:val="28"/>
          <w:szCs w:val="28"/>
        </w:rPr>
        <w:t xml:space="preserve">Анотация к </w:t>
      </w:r>
      <w:r w:rsidR="006C1952">
        <w:rPr>
          <w:rFonts w:ascii="Times New Roman" w:hAnsi="Times New Roman" w:cs="Times New Roman"/>
          <w:b/>
          <w:sz w:val="28"/>
          <w:szCs w:val="28"/>
        </w:rPr>
        <w:t>рабочей программе по учебному предмету «А</w:t>
      </w:r>
      <w:r w:rsidR="00EE6704" w:rsidRPr="00674561">
        <w:rPr>
          <w:rFonts w:ascii="Times New Roman" w:hAnsi="Times New Roman" w:cs="Times New Roman"/>
          <w:b/>
          <w:sz w:val="28"/>
          <w:szCs w:val="28"/>
        </w:rPr>
        <w:t>лгебр</w:t>
      </w:r>
      <w:r w:rsidR="006C1952">
        <w:rPr>
          <w:rFonts w:ascii="Times New Roman" w:hAnsi="Times New Roman" w:cs="Times New Roman"/>
          <w:b/>
          <w:sz w:val="28"/>
          <w:szCs w:val="28"/>
        </w:rPr>
        <w:t>а</w:t>
      </w:r>
      <w:r w:rsidR="00CF4427" w:rsidRPr="006745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1952">
        <w:rPr>
          <w:rFonts w:ascii="Times New Roman" w:hAnsi="Times New Roman" w:cs="Times New Roman"/>
          <w:b/>
          <w:sz w:val="28"/>
          <w:szCs w:val="28"/>
        </w:rPr>
        <w:t>и начала математического анализа» в 10 классе</w:t>
      </w:r>
      <w:r w:rsidRPr="00674561">
        <w:rPr>
          <w:rFonts w:ascii="Times New Roman" w:hAnsi="Times New Roman" w:cs="Times New Roman"/>
          <w:b/>
          <w:sz w:val="28"/>
          <w:szCs w:val="28"/>
        </w:rPr>
        <w:t>.</w:t>
      </w:r>
    </w:p>
    <w:p w:rsidR="00624087" w:rsidRPr="00674561" w:rsidRDefault="00D04500" w:rsidP="006C195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456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</w:p>
    <w:p w:rsidR="00C56756" w:rsidRPr="000A012E" w:rsidRDefault="006C1952" w:rsidP="00C56756">
      <w:pPr>
        <w:spacing w:after="0" w:line="240" w:lineRule="auto"/>
        <w:ind w:left="120" w:firstLine="447"/>
        <w:jc w:val="both"/>
      </w:pPr>
      <w:r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«А</w:t>
      </w:r>
      <w:r w:rsidR="00D04500" w:rsidRPr="00674561">
        <w:rPr>
          <w:rFonts w:ascii="Times New Roman" w:hAnsi="Times New Roman" w:cs="Times New Roman"/>
          <w:sz w:val="28"/>
          <w:szCs w:val="28"/>
        </w:rPr>
        <w:t>лге</w:t>
      </w:r>
      <w:r w:rsidR="00674561">
        <w:rPr>
          <w:rFonts w:ascii="Times New Roman" w:hAnsi="Times New Roman" w:cs="Times New Roman"/>
          <w:sz w:val="28"/>
          <w:szCs w:val="28"/>
        </w:rPr>
        <w:t>бр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745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начала математического анализа» </w:t>
      </w:r>
      <w:r w:rsidR="00674561">
        <w:rPr>
          <w:rFonts w:ascii="Times New Roman" w:hAnsi="Times New Roman" w:cs="Times New Roman"/>
          <w:sz w:val="28"/>
          <w:szCs w:val="28"/>
        </w:rPr>
        <w:t xml:space="preserve">предназначена для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674561">
        <w:rPr>
          <w:rFonts w:ascii="Times New Roman" w:hAnsi="Times New Roman" w:cs="Times New Roman"/>
          <w:sz w:val="28"/>
          <w:szCs w:val="28"/>
        </w:rPr>
        <w:t xml:space="preserve"> класса </w:t>
      </w:r>
      <w:r w:rsidR="00D04500" w:rsidRPr="00674561">
        <w:rPr>
          <w:rFonts w:ascii="Times New Roman" w:hAnsi="Times New Roman" w:cs="Times New Roman"/>
          <w:sz w:val="28"/>
          <w:szCs w:val="28"/>
        </w:rPr>
        <w:t xml:space="preserve">средней общеобразовательной школы и составлена на основе Федерального государственного образовательного стандарта </w:t>
      </w:r>
      <w:r>
        <w:rPr>
          <w:rFonts w:ascii="Times New Roman" w:hAnsi="Times New Roman" w:cs="Times New Roman"/>
          <w:sz w:val="28"/>
          <w:szCs w:val="28"/>
        </w:rPr>
        <w:t>среднего</w:t>
      </w:r>
      <w:r w:rsidR="00D04500" w:rsidRPr="00674561">
        <w:rPr>
          <w:rFonts w:ascii="Times New Roman" w:hAnsi="Times New Roman" w:cs="Times New Roman"/>
          <w:sz w:val="28"/>
          <w:szCs w:val="28"/>
        </w:rPr>
        <w:t xml:space="preserve"> общего образования,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74561">
        <w:rPr>
          <w:rFonts w:ascii="Times New Roman" w:hAnsi="Times New Roman" w:cs="Times New Roman"/>
          <w:sz w:val="28"/>
          <w:szCs w:val="28"/>
        </w:rPr>
        <w:t xml:space="preserve">Федеральной </w:t>
      </w:r>
      <w:r>
        <w:rPr>
          <w:rFonts w:ascii="Times New Roman" w:hAnsi="Times New Roman" w:cs="Times New Roman"/>
          <w:sz w:val="28"/>
          <w:szCs w:val="28"/>
        </w:rPr>
        <w:t>рабочей программ</w:t>
      </w:r>
      <w:r w:rsidR="006223CA">
        <w:rPr>
          <w:rFonts w:ascii="Times New Roman" w:hAnsi="Times New Roman" w:cs="Times New Roman"/>
          <w:sz w:val="28"/>
          <w:szCs w:val="28"/>
        </w:rPr>
        <w:t>ой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 предмету «А</w:t>
      </w:r>
      <w:r w:rsidRPr="00674561">
        <w:rPr>
          <w:rFonts w:ascii="Times New Roman" w:hAnsi="Times New Roman" w:cs="Times New Roman"/>
          <w:sz w:val="28"/>
          <w:szCs w:val="28"/>
        </w:rPr>
        <w:t>лге</w:t>
      </w:r>
      <w:r>
        <w:rPr>
          <w:rFonts w:ascii="Times New Roman" w:hAnsi="Times New Roman" w:cs="Times New Roman"/>
          <w:sz w:val="28"/>
          <w:szCs w:val="28"/>
        </w:rPr>
        <w:t xml:space="preserve">бра и начала математического анализа» </w:t>
      </w:r>
      <w:r w:rsidR="00D04500" w:rsidRPr="00674561">
        <w:rPr>
          <w:rFonts w:ascii="Times New Roman" w:hAnsi="Times New Roman" w:cs="Times New Roman"/>
          <w:sz w:val="28"/>
          <w:szCs w:val="28"/>
        </w:rPr>
        <w:t xml:space="preserve">к учебнику </w:t>
      </w:r>
      <w:bookmarkStart w:id="1" w:name="9053a3a9-475f-4974-9841-836c883d3eaf"/>
      <w:r w:rsidR="00C56756" w:rsidRPr="000A012E">
        <w:rPr>
          <w:rFonts w:ascii="Times New Roman" w:hAnsi="Times New Roman"/>
          <w:color w:val="000000"/>
          <w:sz w:val="28"/>
        </w:rPr>
        <w:t>Математика: алгебра и начала математическо</w:t>
      </w:r>
      <w:r w:rsidR="00C56756">
        <w:rPr>
          <w:rFonts w:ascii="Times New Roman" w:hAnsi="Times New Roman"/>
          <w:color w:val="000000"/>
          <w:sz w:val="28"/>
        </w:rPr>
        <w:t>го анализа, геометрия. Алгебра и начала математического анализа 10-11классы: базо</w:t>
      </w:r>
      <w:r w:rsidR="00C56756" w:rsidRPr="000A012E">
        <w:rPr>
          <w:rFonts w:ascii="Times New Roman" w:hAnsi="Times New Roman"/>
          <w:color w:val="000000"/>
          <w:sz w:val="28"/>
        </w:rPr>
        <w:t>вый</w:t>
      </w:r>
      <w:r w:rsidR="00C56756">
        <w:rPr>
          <w:rFonts w:ascii="Times New Roman" w:hAnsi="Times New Roman"/>
          <w:color w:val="000000"/>
          <w:sz w:val="28"/>
        </w:rPr>
        <w:t xml:space="preserve"> и углубленный уровни: учебник / </w:t>
      </w:r>
      <w:proofErr w:type="spellStart"/>
      <w:r w:rsidR="00C56756" w:rsidRPr="000A012E">
        <w:rPr>
          <w:rFonts w:ascii="Times New Roman" w:hAnsi="Times New Roman"/>
          <w:color w:val="000000"/>
          <w:sz w:val="28"/>
        </w:rPr>
        <w:t>Ш.А.Алимов</w:t>
      </w:r>
      <w:proofErr w:type="spellEnd"/>
      <w:r w:rsidR="00C56756" w:rsidRPr="000A012E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="00C56756" w:rsidRPr="000A012E">
        <w:rPr>
          <w:rFonts w:ascii="Times New Roman" w:hAnsi="Times New Roman"/>
          <w:color w:val="000000"/>
          <w:sz w:val="28"/>
        </w:rPr>
        <w:t>Ю.М.Колягин</w:t>
      </w:r>
      <w:proofErr w:type="spellEnd"/>
      <w:r w:rsidR="00C5675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="00C56756">
        <w:rPr>
          <w:rFonts w:ascii="Times New Roman" w:hAnsi="Times New Roman"/>
          <w:color w:val="000000"/>
          <w:sz w:val="28"/>
        </w:rPr>
        <w:t>М.В.Ткачева</w:t>
      </w:r>
      <w:proofErr w:type="spellEnd"/>
      <w:r w:rsidR="00C56756">
        <w:rPr>
          <w:rFonts w:ascii="Times New Roman" w:hAnsi="Times New Roman"/>
          <w:color w:val="000000"/>
          <w:sz w:val="28"/>
        </w:rPr>
        <w:t xml:space="preserve"> (и др.). – 11-е изд., стер. – Москва: Просвещение, 2023</w:t>
      </w:r>
      <w:bookmarkEnd w:id="1"/>
      <w:r w:rsidR="00C56756">
        <w:rPr>
          <w:rFonts w:ascii="Times New Roman" w:hAnsi="Times New Roman"/>
          <w:color w:val="000000"/>
          <w:sz w:val="28"/>
        </w:rPr>
        <w:t>.</w:t>
      </w:r>
    </w:p>
    <w:p w:rsidR="004E4EBD" w:rsidRPr="00674561" w:rsidRDefault="00D04500" w:rsidP="00C56756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8"/>
          <w:szCs w:val="28"/>
        </w:rPr>
      </w:pPr>
      <w:r w:rsidRPr="00674561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674561" w:rsidRDefault="00674561" w:rsidP="006745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6C1952" w:rsidRPr="000A012E" w:rsidRDefault="006C1952" w:rsidP="006C1952">
      <w:pPr>
        <w:spacing w:after="0" w:line="264" w:lineRule="auto"/>
        <w:ind w:left="120"/>
        <w:jc w:val="center"/>
      </w:pPr>
      <w:r w:rsidRPr="000A012E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6C1952" w:rsidRPr="000A012E" w:rsidRDefault="006C1952" w:rsidP="006C1952">
      <w:pPr>
        <w:spacing w:after="0" w:line="264" w:lineRule="auto"/>
        <w:ind w:left="120"/>
        <w:jc w:val="center"/>
      </w:pPr>
    </w:p>
    <w:p w:rsidR="006C1952" w:rsidRPr="000A012E" w:rsidRDefault="006C1952" w:rsidP="006C1952">
      <w:pPr>
        <w:spacing w:after="0" w:line="264" w:lineRule="auto"/>
        <w:ind w:left="120"/>
        <w:jc w:val="center"/>
      </w:pPr>
      <w:r w:rsidRPr="000A012E">
        <w:rPr>
          <w:rFonts w:ascii="Times New Roman" w:hAnsi="Times New Roman"/>
          <w:b/>
          <w:color w:val="000000"/>
          <w:sz w:val="28"/>
        </w:rPr>
        <w:t>10 КЛАСС</w:t>
      </w:r>
    </w:p>
    <w:p w:rsidR="006C1952" w:rsidRPr="000A012E" w:rsidRDefault="006C1952" w:rsidP="006C1952">
      <w:pPr>
        <w:spacing w:after="0" w:line="264" w:lineRule="auto"/>
        <w:ind w:left="120"/>
        <w:jc w:val="both"/>
      </w:pP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>Арифметический корень натуральной степени и его свойства.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>Степень с рациональным показателем и её свойства, степень с действительным показателем.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>Логарифм числа. Свойства логарифма. Десятичные и натуральные логарифмы.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lastRenderedPageBreak/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>Преобразования числовых выражений, содержащих степени и корни.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 xml:space="preserve">Иррациональные уравнения. Основные методы решения иррациональных уравнений. 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>Показательные уравнения. Основные методы решения показательных уравнений.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>Преобразование выражений, содержащих логарифмы.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 xml:space="preserve">Логарифмические уравнения. Основные методы решения логарифмических уравнений. 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 xml:space="preserve">Область определения и множество значений функции. Нули функции. Промежутки </w:t>
      </w:r>
      <w:proofErr w:type="spellStart"/>
      <w:r w:rsidRPr="000A012E">
        <w:rPr>
          <w:rFonts w:ascii="Times New Roman" w:hAnsi="Times New Roman"/>
          <w:color w:val="000000"/>
          <w:sz w:val="28"/>
        </w:rPr>
        <w:t>знакопостоянства</w:t>
      </w:r>
      <w:proofErr w:type="spellEnd"/>
      <w:r w:rsidRPr="000A012E">
        <w:rPr>
          <w:rFonts w:ascii="Times New Roman" w:hAnsi="Times New Roman"/>
          <w:color w:val="000000"/>
          <w:sz w:val="28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0A012E">
        <w:rPr>
          <w:rFonts w:ascii="Times New Roman" w:hAnsi="Times New Roman"/>
          <w:color w:val="000000"/>
          <w:sz w:val="28"/>
        </w:rPr>
        <w:t xml:space="preserve">-ой степени как функции обратной степени с натуральным показателем. 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lastRenderedPageBreak/>
        <w:t>Функциональные зависимости в реальных процессах и явлениях. Графики реальных зависимостей.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6C1952" w:rsidRPr="000A012E" w:rsidRDefault="006C1952" w:rsidP="006C1952">
      <w:pPr>
        <w:spacing w:after="0" w:line="264" w:lineRule="auto"/>
        <w:ind w:firstLine="600"/>
        <w:jc w:val="both"/>
      </w:pPr>
      <w:r w:rsidRPr="000A012E">
        <w:rPr>
          <w:rFonts w:ascii="Times New Roman" w:hAnsi="Times New Roman"/>
          <w:color w:val="000000"/>
          <w:sz w:val="28"/>
        </w:rPr>
        <w:t xml:space="preserve"> </w:t>
      </w:r>
    </w:p>
    <w:p w:rsidR="00D04500" w:rsidRPr="00674561" w:rsidRDefault="00D04500" w:rsidP="006C1952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sectPr w:rsidR="00D04500" w:rsidRPr="00674561" w:rsidSect="004E4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028B6"/>
    <w:multiLevelType w:val="multilevel"/>
    <w:tmpl w:val="268C3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950651"/>
    <w:multiLevelType w:val="multilevel"/>
    <w:tmpl w:val="44E0AE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04500"/>
    <w:rsid w:val="001130E3"/>
    <w:rsid w:val="0015046D"/>
    <w:rsid w:val="00401031"/>
    <w:rsid w:val="004E4EBD"/>
    <w:rsid w:val="005C7930"/>
    <w:rsid w:val="006223CA"/>
    <w:rsid w:val="00624087"/>
    <w:rsid w:val="00666A79"/>
    <w:rsid w:val="00674561"/>
    <w:rsid w:val="006C1952"/>
    <w:rsid w:val="00B7242A"/>
    <w:rsid w:val="00C56756"/>
    <w:rsid w:val="00CF4427"/>
    <w:rsid w:val="00D04500"/>
    <w:rsid w:val="00EE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3D734"/>
  <w15:docId w15:val="{C5A3B8E1-20B5-430A-9D96-04DD05E3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45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 Spacing"/>
    <w:uiPriority w:val="1"/>
    <w:qFormat/>
    <w:rsid w:val="00D0450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150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6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chervyakova</dc:creator>
  <cp:keywords/>
  <dc:description/>
  <cp:lastModifiedBy>Бондаренко ВГ</cp:lastModifiedBy>
  <cp:revision>11</cp:revision>
  <dcterms:created xsi:type="dcterms:W3CDTF">2019-04-03T06:10:00Z</dcterms:created>
  <dcterms:modified xsi:type="dcterms:W3CDTF">2024-09-05T15:42:00Z</dcterms:modified>
</cp:coreProperties>
</file>