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1C" w:rsidRPr="00E0411C" w:rsidRDefault="00E0411C" w:rsidP="00E0411C">
      <w:pPr>
        <w:shd w:val="clear" w:color="auto" w:fill="FFCC9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«Английский язык»</w:t>
      </w:r>
    </w:p>
    <w:p w:rsidR="00E0411C" w:rsidRPr="00E0411C" w:rsidRDefault="000D513D" w:rsidP="000D513D">
      <w:pPr>
        <w:pStyle w:val="a3"/>
        <w:autoSpaceDE w:val="0"/>
        <w:autoSpaceDN w:val="0"/>
        <w:adjustRightInd w:val="0"/>
        <w:ind w:left="-709"/>
        <w:jc w:val="both"/>
      </w:pPr>
      <w:r>
        <w:t xml:space="preserve">             </w:t>
      </w:r>
      <w:r w:rsidR="00E0411C" w:rsidRPr="00E0411C">
        <w:t>Рабочая программа по англий</w:t>
      </w:r>
      <w:r w:rsidR="004529D2">
        <w:t>скому языку предназначена для 5</w:t>
      </w:r>
      <w:r w:rsidR="00D66255">
        <w:t>аб</w:t>
      </w:r>
      <w:r w:rsidR="00E0411C" w:rsidRPr="00E0411C">
        <w:t xml:space="preserve"> класса средней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МБОУ </w:t>
      </w:r>
      <w:proofErr w:type="spellStart"/>
      <w:r w:rsidR="00E0411C" w:rsidRPr="00E0411C">
        <w:t>Заветинской</w:t>
      </w:r>
      <w:proofErr w:type="spellEnd"/>
      <w:r w:rsidR="00E0411C" w:rsidRPr="00E0411C">
        <w:t xml:space="preserve"> СОШ №1, Примерной программы основного общего образования.</w:t>
      </w:r>
      <w:r w:rsidR="004529D2">
        <w:t xml:space="preserve"> «Иностранный язык» / (Москва, «Дрофа», 2008</w:t>
      </w:r>
      <w:r w:rsidR="00E0411C" w:rsidRPr="00E0411C">
        <w:t xml:space="preserve">г), авторской программы: Английский язык. Рабочие </w:t>
      </w:r>
      <w:proofErr w:type="gramStart"/>
      <w:r w:rsidR="00E0411C" w:rsidRPr="00E0411C">
        <w:t>программы ,</w:t>
      </w:r>
      <w:proofErr w:type="gramEnd"/>
      <w:r w:rsidR="00E0411C" w:rsidRPr="00E0411C">
        <w:t xml:space="preserve"> 5-9 классы. Пособие для учителей общеобразовательных учреждени</w:t>
      </w:r>
      <w:r w:rsidR="004529D2">
        <w:t xml:space="preserve">й, </w:t>
      </w:r>
      <w:proofErr w:type="spellStart"/>
      <w:proofErr w:type="gramStart"/>
      <w:r w:rsidR="004529D2">
        <w:t>М.З.Биболетова,О.А.Денисенко</w:t>
      </w:r>
      <w:proofErr w:type="spellEnd"/>
      <w:proofErr w:type="gramEnd"/>
      <w:r w:rsidR="004529D2">
        <w:t xml:space="preserve"> ,</w:t>
      </w:r>
      <w:proofErr w:type="spellStart"/>
      <w:r w:rsidR="004529D2">
        <w:t>Н.Н.Трубанева</w:t>
      </w:r>
      <w:proofErr w:type="spellEnd"/>
      <w:r w:rsidR="004529D2">
        <w:t xml:space="preserve"> (Москва, «Дрофа», 2008</w:t>
      </w:r>
      <w:r w:rsidR="00E0411C" w:rsidRPr="00E0411C">
        <w:t>г). Программа реализуется на основе учебно-методического комплекта</w:t>
      </w:r>
      <w:r w:rsidR="004529D2">
        <w:t>: Английский язык, учебник для 5 класса /</w:t>
      </w:r>
      <w:proofErr w:type="spellStart"/>
      <w:proofErr w:type="gramStart"/>
      <w:r w:rsidR="004529D2">
        <w:t>М.З.Биболетова,О.А.Денисенко</w:t>
      </w:r>
      <w:proofErr w:type="gramEnd"/>
      <w:r w:rsidR="004529D2">
        <w:t>,Н.Н.Трубанева</w:t>
      </w:r>
      <w:proofErr w:type="spellEnd"/>
      <w:r w:rsidR="00E0411C" w:rsidRPr="00E0411C">
        <w:t xml:space="preserve"> и др. (Москва, «Просвещение</w:t>
      </w:r>
      <w:r w:rsidR="004529D2">
        <w:t>», 2008</w:t>
      </w:r>
      <w:r w:rsidR="00E0411C" w:rsidRPr="00E0411C">
        <w:t>г); Английский язык. Рабочая тетрадь, учебное пособие для общеоб</w:t>
      </w:r>
      <w:r w:rsidR="004529D2">
        <w:t>разовательных организаций /</w:t>
      </w:r>
      <w:proofErr w:type="spellStart"/>
      <w:r w:rsidR="004529D2">
        <w:t>М.З.Биболетова</w:t>
      </w:r>
      <w:proofErr w:type="spellEnd"/>
      <w:r w:rsidR="004529D2">
        <w:t xml:space="preserve">, </w:t>
      </w:r>
      <w:proofErr w:type="spellStart"/>
      <w:r w:rsidR="004529D2">
        <w:t>О.А.Денисенко</w:t>
      </w:r>
      <w:proofErr w:type="spellEnd"/>
      <w:r w:rsidR="004529D2">
        <w:t xml:space="preserve">, </w:t>
      </w:r>
      <w:proofErr w:type="spellStart"/>
      <w:r w:rsidR="004529D2">
        <w:t>Н.Н.Трубанева</w:t>
      </w:r>
      <w:proofErr w:type="spellEnd"/>
      <w:r w:rsidR="004529D2">
        <w:t xml:space="preserve"> и др. (Москва, «Дрофа», 2008</w:t>
      </w:r>
      <w:r w:rsidR="00E0411C" w:rsidRPr="00E0411C">
        <w:t xml:space="preserve">г). </w:t>
      </w:r>
      <w:r w:rsidR="00E0411C" w:rsidRPr="00E0411C">
        <w:rPr>
          <w:color w:val="000000"/>
        </w:rPr>
        <w:t>Электронное приложени</w:t>
      </w:r>
      <w:r w:rsidR="004529D2">
        <w:rPr>
          <w:color w:val="000000"/>
        </w:rPr>
        <w:t>е к учебнику «Английский язык. 5</w:t>
      </w:r>
      <w:r w:rsidR="00E0411C" w:rsidRPr="00E0411C">
        <w:rPr>
          <w:color w:val="000000"/>
        </w:rPr>
        <w:t>класс»</w:t>
      </w:r>
      <w:r w:rsidR="00E0411C" w:rsidRPr="00E0411C">
        <w:t>; методическое пособие: Английский язык.</w:t>
      </w:r>
      <w:r w:rsidR="004529D2">
        <w:t xml:space="preserve"> Книга для учителя / </w:t>
      </w:r>
      <w:proofErr w:type="spellStart"/>
      <w:proofErr w:type="gramStart"/>
      <w:r w:rsidR="004529D2">
        <w:t>М.З.Биболетова,О.А.Денисенко</w:t>
      </w:r>
      <w:proofErr w:type="gramEnd"/>
      <w:r w:rsidR="004529D2">
        <w:t>,Н.Н.Трубанева</w:t>
      </w:r>
      <w:proofErr w:type="spellEnd"/>
      <w:r w:rsidR="009702D9">
        <w:t xml:space="preserve"> и </w:t>
      </w:r>
      <w:proofErr w:type="spellStart"/>
      <w:r w:rsidR="009702D9">
        <w:t>др</w:t>
      </w:r>
      <w:proofErr w:type="spellEnd"/>
      <w:r w:rsidR="009702D9">
        <w:t xml:space="preserve"> </w:t>
      </w:r>
      <w:r w:rsidR="004529D2">
        <w:t>(Москва, «Дрофа», 2008</w:t>
      </w:r>
      <w:r w:rsidR="00E0411C" w:rsidRPr="00E0411C">
        <w:t>г)</w:t>
      </w:r>
    </w:p>
    <w:p w:rsidR="00E0411C" w:rsidRDefault="00E0411C" w:rsidP="000D513D">
      <w:pPr>
        <w:ind w:left="-709"/>
        <w:jc w:val="both"/>
        <w:rPr>
          <w:rStyle w:val="FontStyle19"/>
          <w:color w:val="000000"/>
          <w:sz w:val="24"/>
          <w:szCs w:val="24"/>
        </w:rPr>
      </w:pPr>
      <w:r w:rsidRPr="00E0411C">
        <w:rPr>
          <w:rFonts w:ascii="Times New Roman" w:hAnsi="Times New Roman" w:cs="Times New Roman"/>
          <w:sz w:val="24"/>
          <w:szCs w:val="24"/>
        </w:rPr>
        <w:t xml:space="preserve">  </w:t>
      </w:r>
      <w:r w:rsidR="000D5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411C">
        <w:rPr>
          <w:rFonts w:ascii="Times New Roman" w:hAnsi="Times New Roman" w:cs="Times New Roman"/>
          <w:sz w:val="24"/>
          <w:szCs w:val="24"/>
        </w:rPr>
        <w:t>В соответствие с учебным планом, н</w:t>
      </w:r>
      <w:r w:rsidR="004529D2">
        <w:rPr>
          <w:rFonts w:ascii="Times New Roman" w:hAnsi="Times New Roman" w:cs="Times New Roman"/>
          <w:sz w:val="24"/>
          <w:szCs w:val="24"/>
        </w:rPr>
        <w:t>а изучение английского языка в 5 классе отводится 102</w:t>
      </w:r>
      <w:r w:rsidRPr="00E0411C">
        <w:rPr>
          <w:rFonts w:ascii="Times New Roman" w:hAnsi="Times New Roman" w:cs="Times New Roman"/>
          <w:sz w:val="24"/>
          <w:szCs w:val="24"/>
        </w:rPr>
        <w:t xml:space="preserve"> </w:t>
      </w:r>
      <w:r w:rsidR="004529D2">
        <w:rPr>
          <w:rFonts w:ascii="Times New Roman" w:hAnsi="Times New Roman" w:cs="Times New Roman"/>
          <w:sz w:val="24"/>
          <w:szCs w:val="24"/>
        </w:rPr>
        <w:t>часа</w:t>
      </w:r>
      <w:r w:rsidR="00AB0EA7">
        <w:rPr>
          <w:rFonts w:ascii="Times New Roman" w:hAnsi="Times New Roman" w:cs="Times New Roman"/>
          <w:sz w:val="24"/>
          <w:szCs w:val="24"/>
        </w:rPr>
        <w:t xml:space="preserve"> в год (3 часа в неделю, 34</w:t>
      </w:r>
      <w:r w:rsidRPr="00E0411C">
        <w:rPr>
          <w:rFonts w:ascii="Times New Roman" w:hAnsi="Times New Roman" w:cs="Times New Roman"/>
          <w:sz w:val="24"/>
          <w:szCs w:val="24"/>
        </w:rPr>
        <w:t xml:space="preserve"> учебных недель). С уче</w:t>
      </w:r>
      <w:r w:rsidR="000D767F">
        <w:rPr>
          <w:rFonts w:ascii="Times New Roman" w:hAnsi="Times New Roman" w:cs="Times New Roman"/>
          <w:sz w:val="24"/>
          <w:szCs w:val="24"/>
        </w:rPr>
        <w:t>том календарного графика на 2024-2025</w:t>
      </w:r>
      <w:r w:rsidRPr="00E0411C">
        <w:rPr>
          <w:rFonts w:ascii="Times New Roman" w:hAnsi="Times New Roman" w:cs="Times New Roman"/>
          <w:sz w:val="24"/>
          <w:szCs w:val="24"/>
        </w:rPr>
        <w:t xml:space="preserve"> учебный год и расписания </w:t>
      </w:r>
      <w:proofErr w:type="gramStart"/>
      <w:r w:rsidR="000D767F">
        <w:rPr>
          <w:rFonts w:ascii="Times New Roman" w:hAnsi="Times New Roman" w:cs="Times New Roman"/>
          <w:color w:val="000000"/>
          <w:sz w:val="24"/>
          <w:szCs w:val="24"/>
        </w:rPr>
        <w:t>учебных  занятий</w:t>
      </w:r>
      <w:proofErr w:type="gramEnd"/>
      <w:r w:rsidR="000D767F">
        <w:rPr>
          <w:rFonts w:ascii="Times New Roman" w:hAnsi="Times New Roman" w:cs="Times New Roman"/>
          <w:color w:val="000000"/>
          <w:sz w:val="24"/>
          <w:szCs w:val="24"/>
        </w:rPr>
        <w:t xml:space="preserve"> на 2024-2025</w:t>
      </w:r>
      <w:r w:rsidRPr="00E0411C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данная раб</w:t>
      </w:r>
      <w:r w:rsidR="000D767F">
        <w:rPr>
          <w:rFonts w:ascii="Times New Roman" w:hAnsi="Times New Roman" w:cs="Times New Roman"/>
          <w:color w:val="000000"/>
          <w:sz w:val="24"/>
          <w:szCs w:val="24"/>
        </w:rPr>
        <w:t>очая программа рассчитана на 100</w:t>
      </w:r>
      <w:r w:rsidR="004529D2">
        <w:rPr>
          <w:rFonts w:ascii="Times New Roman" w:hAnsi="Times New Roman" w:cs="Times New Roman"/>
          <w:color w:val="000000"/>
          <w:sz w:val="24"/>
          <w:szCs w:val="24"/>
        </w:rPr>
        <w:t xml:space="preserve"> часов.</w:t>
      </w:r>
      <w:r w:rsidRPr="00E0411C">
        <w:rPr>
          <w:rStyle w:val="FontStyle19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0D513D" w:rsidRDefault="000D513D" w:rsidP="000D513D">
      <w:pPr>
        <w:shd w:val="clear" w:color="auto" w:fill="FFFFFF"/>
        <w:ind w:left="-709"/>
        <w:rPr>
          <w:rFonts w:ascii="Times New Roman" w:eastAsia="Times New Roman" w:hAnsi="Times New Roman" w:cs="Times New Roman"/>
          <w:color w:val="000000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Цел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ь </w:t>
      </w: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реализации </w:t>
      </w:r>
      <w:proofErr w:type="gramStart"/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программы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0B2025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  <w:r w:rsidRPr="000B2025">
        <w:rPr>
          <w:rFonts w:ascii="Times New Roman" w:hAnsi="Times New Roman" w:cs="Times New Roman"/>
          <w:sz w:val="24"/>
          <w:szCs w:val="24"/>
        </w:rPr>
        <w:t xml:space="preserve"> дисциплины «Иностранный язык» состоит в том, чтобы внести свой особый, определяемый спецификой предмета, вклад в становление гражданина – патриота России, готового и способного осуществлять межкультурное общение на ИЯ и продолжать непрерывное самостоятельное овладение ИЯ после окончания школы.</w:t>
      </w:r>
    </w:p>
    <w:p w:rsidR="000D513D" w:rsidRPr="00E0411C" w:rsidRDefault="000D513D" w:rsidP="000D513D">
      <w:pPr>
        <w:ind w:left="-567"/>
        <w:jc w:val="both"/>
        <w:rPr>
          <w:rStyle w:val="FontStyle19"/>
          <w:bCs/>
          <w:sz w:val="24"/>
          <w:szCs w:val="24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Задачи реализации программы учебного </w:t>
      </w:r>
      <w:proofErr w:type="gramStart"/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предмета </w:t>
      </w:r>
      <w:r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0D513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D513D">
        <w:rPr>
          <w:rFonts w:ascii="Times New Roman" w:hAnsi="Times New Roman" w:cs="Times New Roman"/>
          <w:sz w:val="24"/>
          <w:szCs w:val="24"/>
        </w:rPr>
        <w:t>) и письменной (чтение и письмо). У учащихся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основ коммуникативной культуры. 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lastRenderedPageBreak/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формирование более глубокого осознания особенностей культуры своего народа;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развитие способности представлять на АЯ родную культуру в письменной и устной форме общения; </w:t>
      </w:r>
    </w:p>
    <w:p w:rsidR="00C524DF" w:rsidRPr="000D513D" w:rsidRDefault="000D513D" w:rsidP="000D513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</w:t>
      </w:r>
    </w:p>
    <w:sectPr w:rsidR="00C524DF" w:rsidRPr="000D513D" w:rsidSect="00EC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411C"/>
    <w:rsid w:val="000D513D"/>
    <w:rsid w:val="000D767F"/>
    <w:rsid w:val="00151455"/>
    <w:rsid w:val="002A4AFD"/>
    <w:rsid w:val="003B017C"/>
    <w:rsid w:val="004154B6"/>
    <w:rsid w:val="004529D2"/>
    <w:rsid w:val="0046608A"/>
    <w:rsid w:val="004F4AD5"/>
    <w:rsid w:val="00581C93"/>
    <w:rsid w:val="00644A35"/>
    <w:rsid w:val="00757B68"/>
    <w:rsid w:val="00776BB1"/>
    <w:rsid w:val="009702D9"/>
    <w:rsid w:val="00A361BD"/>
    <w:rsid w:val="00A9316A"/>
    <w:rsid w:val="00AB0EA7"/>
    <w:rsid w:val="00C524DF"/>
    <w:rsid w:val="00D36D77"/>
    <w:rsid w:val="00D66255"/>
    <w:rsid w:val="00E0411C"/>
    <w:rsid w:val="00EC5681"/>
    <w:rsid w:val="00F13E75"/>
    <w:rsid w:val="00F8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3D1F4"/>
  <w15:docId w15:val="{1E645DD2-AC9A-4E13-803E-973EE715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E0411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tolston</dc:creator>
  <cp:lastModifiedBy>Моргунова ПА</cp:lastModifiedBy>
  <cp:revision>25</cp:revision>
  <dcterms:created xsi:type="dcterms:W3CDTF">2019-04-03T08:11:00Z</dcterms:created>
  <dcterms:modified xsi:type="dcterms:W3CDTF">2024-09-02T15:56:00Z</dcterms:modified>
</cp:coreProperties>
</file>