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AF" w:rsidRDefault="00FA39AF" w:rsidP="0009604B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30977" w:rsidRPr="00310532" w:rsidRDefault="00C30977" w:rsidP="00C30977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310532">
        <w:rPr>
          <w:rFonts w:ascii="Times New Roman" w:hAnsi="Times New Roman" w:cs="Times New Roman"/>
          <w:b/>
          <w:sz w:val="22"/>
          <w:szCs w:val="22"/>
        </w:rPr>
        <w:t>Пояснительная записка.</w:t>
      </w:r>
    </w:p>
    <w:p w:rsidR="00C30977" w:rsidRPr="00310532" w:rsidRDefault="00C30977" w:rsidP="00C30977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eastAsia="Calibri" w:hAnsi="Times New Roman" w:cs="Times New Roman"/>
          <w:sz w:val="22"/>
          <w:szCs w:val="22"/>
        </w:rPr>
        <w:t>Рабочая програм</w:t>
      </w:r>
      <w:r>
        <w:rPr>
          <w:rFonts w:ascii="Times New Roman" w:eastAsia="Calibri" w:hAnsi="Times New Roman" w:cs="Times New Roman"/>
          <w:sz w:val="22"/>
          <w:szCs w:val="22"/>
        </w:rPr>
        <w:t>ма по ОДНКР  предназначена для 6</w:t>
      </w:r>
      <w:r w:rsidRPr="00310532">
        <w:rPr>
          <w:rFonts w:ascii="Times New Roman" w:eastAsia="Calibri" w:hAnsi="Times New Roman" w:cs="Times New Roman"/>
          <w:sz w:val="22"/>
          <w:szCs w:val="22"/>
        </w:rPr>
        <w:t xml:space="preserve"> «А»и «Б» классов </w:t>
      </w:r>
      <w:r w:rsidRPr="00310532">
        <w:rPr>
          <w:rFonts w:ascii="Times New Roman" w:hAnsi="Times New Roman" w:cs="Times New Roman"/>
          <w:sz w:val="22"/>
          <w:szCs w:val="22"/>
        </w:rPr>
        <w:t>Программа по предметной области «Основы духовно-нрав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ственной культуры народов России» (далее — ОДНКНР) для 5—6 классов образовательных организаций составлена в соот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ветствии с: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требованиями Федерального государственного образователь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ного стандарта основного общего образования (ФГОС ООО) (утверждён приказом Министерства просвещения Российской Федерации от 31 мая 2021 г . № 287);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eastAsia="Calibri" w:hAnsi="Times New Roman" w:cs="Times New Roman"/>
          <w:sz w:val="22"/>
          <w:szCs w:val="22"/>
        </w:rPr>
        <w:t>основной общеобразовательной программы основного общего образования МБОУ Заветинской СОШ №1.,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требованиями к результатам освоения программы основного общего образования (личностным, метапредметным, предмет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ным);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основными подходами к развитию и формированию универ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сальных учебных действий (УУД) для основного общего образо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вания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0532">
        <w:rPr>
          <w:rFonts w:ascii="Times New Roman" w:hAnsi="Times New Roman" w:cs="Times New Roman"/>
          <w:b/>
          <w:sz w:val="22"/>
          <w:szCs w:val="22"/>
        </w:rPr>
        <w:t>Место учебного предмета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В соответствии с Федеральным государственным образова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тельным стандартом основного общего образования предметная область «Основы духовно-нравственной культуры народов Рос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сии» является обязательной для изучения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Данная программа направлена на изучение курса «Основы духовно-нравственной культуры народов Росси</w:t>
      </w:r>
      <w:r>
        <w:rPr>
          <w:rFonts w:ascii="Times New Roman" w:hAnsi="Times New Roman" w:cs="Times New Roman"/>
          <w:sz w:val="22"/>
          <w:szCs w:val="22"/>
        </w:rPr>
        <w:t>и» в 6-х</w:t>
      </w:r>
      <w:r w:rsidRPr="00310532">
        <w:rPr>
          <w:rFonts w:ascii="Times New Roman" w:hAnsi="Times New Roman" w:cs="Times New Roman"/>
          <w:sz w:val="22"/>
          <w:szCs w:val="22"/>
        </w:rPr>
        <w:t xml:space="preserve"> клас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сах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В целях реализации настоящей программы на изучение кур</w:t>
      </w:r>
      <w:r w:rsidRPr="00310532">
        <w:rPr>
          <w:rFonts w:ascii="Times New Roman" w:hAnsi="Times New Roman" w:cs="Times New Roman"/>
          <w:sz w:val="22"/>
          <w:szCs w:val="22"/>
        </w:rPr>
        <w:softHyphen/>
        <w:t>са на уровне основного общего образования отводится 34 часа на каждый учебный год, не менее 1 учебного часа в неделю .</w:t>
      </w:r>
    </w:p>
    <w:p w:rsidR="00C30977" w:rsidRPr="00310532" w:rsidRDefault="00C30977" w:rsidP="00C30977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2"/>
          <w:szCs w:val="22"/>
        </w:rPr>
      </w:pPr>
      <w:r w:rsidRPr="00310532">
        <w:rPr>
          <w:rFonts w:ascii="Times New Roman" w:hAnsi="Times New Roman" w:cs="Times New Roman"/>
          <w:sz w:val="22"/>
          <w:szCs w:val="22"/>
        </w:rPr>
        <w:t>С учетом календарного графика и ра</w:t>
      </w:r>
      <w:r w:rsidR="000C06E4">
        <w:rPr>
          <w:rFonts w:ascii="Times New Roman" w:hAnsi="Times New Roman" w:cs="Times New Roman"/>
          <w:sz w:val="22"/>
          <w:szCs w:val="22"/>
        </w:rPr>
        <w:t>списания учебных занятий на 2024-2025</w:t>
      </w:r>
      <w:r w:rsidR="00971080">
        <w:rPr>
          <w:rFonts w:ascii="Times New Roman" w:hAnsi="Times New Roman" w:cs="Times New Roman"/>
          <w:sz w:val="22"/>
          <w:szCs w:val="22"/>
        </w:rPr>
        <w:t xml:space="preserve">  учебный год-32</w:t>
      </w:r>
      <w:r w:rsidRPr="00310532">
        <w:rPr>
          <w:rFonts w:ascii="Times New Roman" w:hAnsi="Times New Roman" w:cs="Times New Roman"/>
          <w:sz w:val="22"/>
          <w:szCs w:val="22"/>
        </w:rPr>
        <w:t xml:space="preserve"> часа.</w:t>
      </w:r>
    </w:p>
    <w:p w:rsidR="00C30977" w:rsidRPr="00310532" w:rsidRDefault="00C30977" w:rsidP="00C30977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30977" w:rsidRPr="00310532" w:rsidRDefault="00C30977" w:rsidP="00C30977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17196" w:rsidRDefault="00917196"/>
    <w:sectPr w:rsidR="00917196" w:rsidSect="002D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4ACE"/>
    <w:rsid w:val="0009604B"/>
    <w:rsid w:val="000C06E4"/>
    <w:rsid w:val="002D1213"/>
    <w:rsid w:val="008A07F5"/>
    <w:rsid w:val="008D4ACE"/>
    <w:rsid w:val="00917196"/>
    <w:rsid w:val="00971080"/>
    <w:rsid w:val="00C30977"/>
    <w:rsid w:val="00D41655"/>
    <w:rsid w:val="00D85A32"/>
    <w:rsid w:val="00FA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locked/>
    <w:rsid w:val="0009604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9604B"/>
    <w:pPr>
      <w:widowControl w:val="0"/>
      <w:shd w:val="clear" w:color="auto" w:fill="FFFFFF"/>
      <w:spacing w:before="420" w:after="0" w:line="240" w:lineRule="exact"/>
      <w:ind w:hanging="26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09604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604B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locked/>
    <w:rsid w:val="0009604B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9604B"/>
    <w:pPr>
      <w:widowControl w:val="0"/>
      <w:shd w:val="clear" w:color="auto" w:fill="FFFFFF"/>
      <w:spacing w:before="420" w:after="0" w:line="240" w:lineRule="exact"/>
      <w:ind w:hanging="26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09604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604B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User</cp:lastModifiedBy>
  <cp:revision>9</cp:revision>
  <dcterms:created xsi:type="dcterms:W3CDTF">2022-09-19T04:50:00Z</dcterms:created>
  <dcterms:modified xsi:type="dcterms:W3CDTF">2024-09-02T17:28:00Z</dcterms:modified>
</cp:coreProperties>
</file>