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840AB2" w:rsidRPr="00BA6354" w:rsidRDefault="00840AB2" w:rsidP="00840AB2">
      <w:pPr>
        <w:spacing w:after="0" w:line="408" w:lineRule="auto"/>
        <w:ind w:left="120"/>
        <w:jc w:val="center"/>
      </w:pPr>
      <w:r w:rsidRPr="00BA635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40AB2" w:rsidRPr="00BA6354" w:rsidRDefault="00840AB2" w:rsidP="00840AB2">
      <w:pPr>
        <w:spacing w:after="0" w:line="408" w:lineRule="auto"/>
        <w:ind w:left="120"/>
        <w:jc w:val="center"/>
      </w:pPr>
      <w:bookmarkStart w:id="0" w:name="860646c2-889a-4569-8575-2a8bf8f7bf01"/>
      <w:r w:rsidRPr="00BA6354">
        <w:rPr>
          <w:rFonts w:ascii="Times New Roman" w:hAnsi="Times New Roman"/>
          <w:b/>
          <w:color w:val="000000"/>
          <w:sz w:val="28"/>
        </w:rPr>
        <w:t xml:space="preserve">Отдел образования Администрации </w:t>
      </w:r>
      <w:proofErr w:type="spellStart"/>
      <w:r w:rsidRPr="00BA6354">
        <w:rPr>
          <w:rFonts w:ascii="Times New Roman" w:hAnsi="Times New Roman"/>
          <w:b/>
          <w:color w:val="000000"/>
          <w:sz w:val="28"/>
        </w:rPr>
        <w:t>Заветинского</w:t>
      </w:r>
      <w:proofErr w:type="spellEnd"/>
      <w:r w:rsidRPr="00BA6354">
        <w:rPr>
          <w:rFonts w:ascii="Times New Roman" w:hAnsi="Times New Roman"/>
          <w:b/>
          <w:color w:val="000000"/>
          <w:sz w:val="28"/>
        </w:rPr>
        <w:t xml:space="preserve"> района </w:t>
      </w:r>
      <w:bookmarkEnd w:id="0"/>
    </w:p>
    <w:p w:rsidR="00840AB2" w:rsidRPr="00BA6354" w:rsidRDefault="00840AB2" w:rsidP="00840AB2">
      <w:pPr>
        <w:spacing w:after="0" w:line="408" w:lineRule="auto"/>
        <w:ind w:left="120"/>
        <w:jc w:val="center"/>
      </w:pPr>
      <w:bookmarkStart w:id="1" w:name="14fc4b3a-950c-4903-a83a-e28a6ceb6a1b"/>
      <w:proofErr w:type="spellStart"/>
      <w:r w:rsidRPr="00BA6354">
        <w:rPr>
          <w:rFonts w:ascii="Times New Roman" w:hAnsi="Times New Roman"/>
          <w:b/>
          <w:color w:val="000000"/>
          <w:sz w:val="28"/>
        </w:rPr>
        <w:t>Заветинский</w:t>
      </w:r>
      <w:proofErr w:type="spellEnd"/>
      <w:r w:rsidRPr="00BA6354"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1"/>
    </w:p>
    <w:p w:rsidR="00840AB2" w:rsidRPr="00BA6354" w:rsidRDefault="00840AB2" w:rsidP="00840AB2">
      <w:pPr>
        <w:spacing w:after="0" w:line="408" w:lineRule="auto"/>
        <w:ind w:left="120"/>
        <w:jc w:val="center"/>
      </w:pPr>
      <w:r w:rsidRPr="00BA6354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BA6354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BA6354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840AB2" w:rsidRPr="00BA6354" w:rsidRDefault="00840AB2" w:rsidP="00840AB2">
      <w:pPr>
        <w:spacing w:after="0"/>
        <w:ind w:left="120"/>
      </w:pPr>
    </w:p>
    <w:p w:rsidR="00840AB2" w:rsidRPr="00BA6354" w:rsidRDefault="00840AB2" w:rsidP="00840AB2">
      <w:pPr>
        <w:spacing w:after="0"/>
        <w:ind w:left="120"/>
      </w:pPr>
    </w:p>
    <w:p w:rsidR="00840AB2" w:rsidRPr="00BA6354" w:rsidRDefault="00840AB2" w:rsidP="00840AB2">
      <w:pPr>
        <w:spacing w:after="0"/>
        <w:ind w:left="120"/>
      </w:pPr>
    </w:p>
    <w:p w:rsidR="00840AB2" w:rsidRPr="00BA6354" w:rsidRDefault="00840AB2" w:rsidP="00840AB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40AB2" w:rsidRPr="00BA6354" w:rsidTr="004E6CF5">
        <w:tc>
          <w:tcPr>
            <w:tcW w:w="3114" w:type="dxa"/>
          </w:tcPr>
          <w:p w:rsidR="00840AB2" w:rsidRPr="0040209D" w:rsidRDefault="00840AB2" w:rsidP="004E6C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40AB2" w:rsidRPr="00BA6354" w:rsidRDefault="00840AB2" w:rsidP="004E6C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начальных классов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 </w:t>
            </w:r>
          </w:p>
          <w:p w:rsidR="00840AB2" w:rsidRPr="008944ED" w:rsidRDefault="00840AB2" w:rsidP="004E6C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Кравцова Л Н</w:t>
            </w:r>
          </w:p>
          <w:p w:rsidR="00840AB2" w:rsidRDefault="00840AB2" w:rsidP="004E6C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BA635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  <w:proofErr w:type="gramEnd"/>
          </w:p>
          <w:p w:rsidR="00840AB2" w:rsidRPr="0040209D" w:rsidRDefault="00840AB2" w:rsidP="004E6C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0AB2" w:rsidRPr="0040209D" w:rsidRDefault="00840AB2" w:rsidP="004E6C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40AB2" w:rsidRPr="00BA6354" w:rsidRDefault="00840AB2" w:rsidP="004E6C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</w:t>
            </w:r>
          </w:p>
          <w:p w:rsidR="00840AB2" w:rsidRPr="008944ED" w:rsidRDefault="00840AB2" w:rsidP="004E6C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</w:t>
            </w:r>
          </w:p>
          <w:p w:rsidR="00840AB2" w:rsidRDefault="00840AB2" w:rsidP="004E6C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40AB2" w:rsidRPr="0040209D" w:rsidRDefault="00840AB2" w:rsidP="004E6C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0AB2" w:rsidRDefault="00840AB2" w:rsidP="004E6C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40AB2" w:rsidRPr="008944ED" w:rsidRDefault="00840AB2" w:rsidP="004E6CF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Заветинской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СОШ №1</w:t>
            </w:r>
          </w:p>
          <w:p w:rsidR="00840AB2" w:rsidRDefault="00840AB2" w:rsidP="004E6C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40AB2" w:rsidRPr="008944ED" w:rsidRDefault="00840AB2" w:rsidP="004E6C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</w:t>
            </w:r>
          </w:p>
          <w:p w:rsidR="00840AB2" w:rsidRDefault="00840AB2" w:rsidP="004E6C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Приказ№65-ОД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40AB2" w:rsidRPr="0040209D" w:rsidRDefault="00840AB2" w:rsidP="004E6C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40AB2" w:rsidRPr="00BA6354" w:rsidRDefault="00840AB2" w:rsidP="00840AB2">
      <w:pPr>
        <w:spacing w:after="0"/>
      </w:pPr>
    </w:p>
    <w:p w:rsidR="00840AB2" w:rsidRDefault="00840AB2" w:rsidP="00840AB2">
      <w:pPr>
        <w:spacing w:after="0"/>
        <w:ind w:left="120"/>
      </w:pPr>
    </w:p>
    <w:p w:rsidR="00840AB2" w:rsidRPr="00BA6354" w:rsidRDefault="00840AB2" w:rsidP="00840AB2">
      <w:pPr>
        <w:spacing w:after="0"/>
        <w:ind w:left="120"/>
      </w:pPr>
    </w:p>
    <w:p w:rsidR="00840AB2" w:rsidRPr="00BA6354" w:rsidRDefault="00840AB2" w:rsidP="00840AB2">
      <w:pPr>
        <w:spacing w:after="0"/>
        <w:ind w:left="120"/>
      </w:pPr>
    </w:p>
    <w:p w:rsidR="00840AB2" w:rsidRPr="00BA6354" w:rsidRDefault="00840AB2" w:rsidP="00840AB2">
      <w:pPr>
        <w:spacing w:after="0" w:line="408" w:lineRule="auto"/>
        <w:ind w:left="120"/>
        <w:jc w:val="center"/>
      </w:pPr>
      <w:r w:rsidRPr="00BA635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40AB2" w:rsidRPr="00BA6354" w:rsidRDefault="00840AB2" w:rsidP="00840AB2">
      <w:pPr>
        <w:spacing w:after="0" w:line="408" w:lineRule="auto"/>
        <w:ind w:left="120"/>
        <w:jc w:val="center"/>
      </w:pPr>
      <w:r w:rsidRPr="00BA635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 xml:space="preserve">ID </w:t>
      </w:r>
      <w:r w:rsidRPr="00DA51E1">
        <w:rPr>
          <w:rFonts w:ascii="Times New Roman" w:hAnsi="Times New Roman"/>
          <w:color w:val="000000"/>
          <w:sz w:val="28"/>
        </w:rPr>
        <w:t>4504693</w:t>
      </w:r>
      <w:proofErr w:type="gramStart"/>
      <w:r>
        <w:rPr>
          <w:color w:val="000000"/>
          <w:sz w:val="32"/>
          <w:szCs w:val="32"/>
          <w:shd w:val="clear" w:color="auto" w:fill="FFFFFF"/>
        </w:rPr>
        <w:t> </w:t>
      </w:r>
      <w:r w:rsidRPr="00BA6354">
        <w:rPr>
          <w:rFonts w:ascii="Times New Roman" w:hAnsi="Times New Roman"/>
          <w:color w:val="000000"/>
          <w:sz w:val="28"/>
        </w:rPr>
        <w:t>)</w:t>
      </w:r>
      <w:proofErr w:type="gramEnd"/>
    </w:p>
    <w:p w:rsidR="00840AB2" w:rsidRPr="00BA6354" w:rsidRDefault="00840AB2" w:rsidP="00840AB2">
      <w:pPr>
        <w:spacing w:after="0"/>
        <w:ind w:left="120"/>
        <w:jc w:val="center"/>
      </w:pPr>
    </w:p>
    <w:p w:rsidR="00840AB2" w:rsidRPr="00BA6354" w:rsidRDefault="00840AB2" w:rsidP="00840A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«Математическая грамотность</w:t>
      </w:r>
      <w:r w:rsidRPr="00BA6354">
        <w:rPr>
          <w:rFonts w:ascii="Times New Roman" w:hAnsi="Times New Roman"/>
          <w:b/>
          <w:color w:val="000000"/>
          <w:sz w:val="28"/>
        </w:rPr>
        <w:t>»</w:t>
      </w:r>
    </w:p>
    <w:p w:rsidR="00840AB2" w:rsidRPr="00BA6354" w:rsidRDefault="00996CAC" w:rsidP="00840AB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3 «а» класса</w:t>
      </w:r>
    </w:p>
    <w:p w:rsidR="00840AB2" w:rsidRPr="00BA6354" w:rsidRDefault="00840AB2" w:rsidP="00840AB2">
      <w:pPr>
        <w:spacing w:after="0"/>
        <w:ind w:left="120"/>
        <w:jc w:val="center"/>
      </w:pPr>
    </w:p>
    <w:p w:rsidR="00840AB2" w:rsidRPr="00BA6354" w:rsidRDefault="00840AB2" w:rsidP="00840AB2">
      <w:pPr>
        <w:spacing w:after="0"/>
        <w:ind w:left="120"/>
        <w:jc w:val="center"/>
      </w:pPr>
    </w:p>
    <w:p w:rsidR="00840AB2" w:rsidRPr="00BA6354" w:rsidRDefault="00840AB2" w:rsidP="00840AB2">
      <w:pPr>
        <w:spacing w:after="0"/>
        <w:ind w:left="120"/>
        <w:jc w:val="center"/>
      </w:pPr>
    </w:p>
    <w:p w:rsidR="00840AB2" w:rsidRPr="00BA6354" w:rsidRDefault="00840AB2" w:rsidP="00840AB2">
      <w:pPr>
        <w:spacing w:after="0"/>
        <w:ind w:left="120"/>
        <w:jc w:val="center"/>
      </w:pPr>
    </w:p>
    <w:p w:rsidR="00840AB2" w:rsidRPr="00BA6354" w:rsidRDefault="00840AB2" w:rsidP="00840AB2">
      <w:pPr>
        <w:spacing w:after="0"/>
        <w:ind w:left="120"/>
        <w:jc w:val="center"/>
      </w:pPr>
    </w:p>
    <w:p w:rsidR="00840AB2" w:rsidRDefault="00840AB2" w:rsidP="00840AB2">
      <w:pPr>
        <w:spacing w:after="0"/>
        <w:ind w:left="120"/>
        <w:jc w:val="center"/>
      </w:pPr>
    </w:p>
    <w:p w:rsidR="00A23F08" w:rsidRDefault="00A23F08" w:rsidP="00840AB2">
      <w:pPr>
        <w:spacing w:after="0"/>
        <w:ind w:left="120"/>
        <w:jc w:val="center"/>
      </w:pPr>
    </w:p>
    <w:p w:rsidR="00A23F08" w:rsidRDefault="00A23F08" w:rsidP="00840AB2">
      <w:pPr>
        <w:spacing w:after="0"/>
        <w:ind w:left="120"/>
        <w:jc w:val="center"/>
      </w:pPr>
    </w:p>
    <w:p w:rsidR="00A23F08" w:rsidRDefault="00A23F08" w:rsidP="00840AB2">
      <w:pPr>
        <w:spacing w:after="0"/>
        <w:ind w:left="120"/>
        <w:jc w:val="center"/>
      </w:pPr>
    </w:p>
    <w:p w:rsidR="00A23F08" w:rsidRPr="00BA6354" w:rsidRDefault="00A23F08" w:rsidP="00840AB2">
      <w:pPr>
        <w:spacing w:after="0"/>
        <w:ind w:left="120"/>
        <w:jc w:val="center"/>
      </w:pPr>
      <w:bookmarkStart w:id="2" w:name="_GoBack"/>
      <w:bookmarkEnd w:id="2"/>
    </w:p>
    <w:p w:rsidR="00840AB2" w:rsidRPr="00BA6354" w:rsidRDefault="00840AB2" w:rsidP="00840AB2">
      <w:pPr>
        <w:spacing w:after="0"/>
        <w:ind w:left="120"/>
        <w:jc w:val="center"/>
      </w:pPr>
    </w:p>
    <w:p w:rsidR="00840AB2" w:rsidRPr="00BA6354" w:rsidRDefault="00840AB2" w:rsidP="00840AB2">
      <w:pPr>
        <w:spacing w:after="0"/>
      </w:pPr>
    </w:p>
    <w:p w:rsidR="00840AB2" w:rsidRPr="00BA6354" w:rsidRDefault="00840AB2" w:rsidP="00840AB2">
      <w:pPr>
        <w:spacing w:after="0"/>
      </w:pPr>
    </w:p>
    <w:p w:rsidR="00840AB2" w:rsidRPr="00BA6354" w:rsidRDefault="00840AB2" w:rsidP="00840AB2">
      <w:pPr>
        <w:spacing w:after="0"/>
        <w:ind w:left="120"/>
        <w:jc w:val="center"/>
      </w:pPr>
      <w:bookmarkStart w:id="3" w:name="6efb4b3f-b311-4243-8bdc-9c68fbe3f27d"/>
      <w:r w:rsidRPr="00BA6354">
        <w:rPr>
          <w:rFonts w:ascii="Times New Roman" w:hAnsi="Times New Roman"/>
          <w:b/>
          <w:color w:val="000000"/>
          <w:sz w:val="28"/>
        </w:rPr>
        <w:t>с Заветное</w:t>
      </w:r>
      <w:bookmarkEnd w:id="3"/>
      <w:r w:rsidRPr="00BA6354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1911595-c9b0-48c8-8fd6-d0b6f2c1f773"/>
      <w:r w:rsidRPr="00BA6354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913553" w:rsidRDefault="00913553" w:rsidP="00913553">
      <w:pPr>
        <w:pStyle w:val="Standard"/>
        <w:jc w:val="center"/>
        <w:rPr>
          <w:b/>
          <w:bCs/>
        </w:rPr>
      </w:pPr>
    </w:p>
    <w:p w:rsidR="00536C7C" w:rsidRDefault="00536C7C" w:rsidP="00840AB2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4E6A5D" w:rsidRPr="00351B02" w:rsidRDefault="00351B02" w:rsidP="00351B02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/>
      </w:r>
    </w:p>
    <w:p w:rsidR="004E6A5D" w:rsidRDefault="004E6A5D" w:rsidP="004E6A5D">
      <w:pPr>
        <w:jc w:val="center"/>
        <w:rPr>
          <w:rFonts w:ascii="Times New Roman" w:hAnsi="Times New Roman"/>
        </w:rPr>
      </w:pPr>
      <w:r w:rsidRPr="002059D2">
        <w:rPr>
          <w:rFonts w:ascii="Times New Roman" w:hAnsi="Times New Roman"/>
        </w:rPr>
        <w:t>Пояснительная записка</w:t>
      </w:r>
    </w:p>
    <w:p w:rsidR="004E6A5D" w:rsidRPr="00DB06D4" w:rsidRDefault="0027292C" w:rsidP="00DB06D4">
      <w:pPr>
        <w:pStyle w:val="aa"/>
        <w:spacing w:line="276" w:lineRule="auto"/>
        <w:jc w:val="both"/>
        <w:rPr>
          <w:color w:val="FF0000"/>
          <w:sz w:val="28"/>
          <w:szCs w:val="28"/>
        </w:rPr>
      </w:pPr>
      <w:r w:rsidRPr="00F2620F">
        <w:rPr>
          <w:sz w:val="28"/>
          <w:szCs w:val="28"/>
        </w:rPr>
        <w:t>Рабочая программа п</w:t>
      </w:r>
      <w:r>
        <w:rPr>
          <w:sz w:val="28"/>
          <w:szCs w:val="28"/>
        </w:rPr>
        <w:t>о</w:t>
      </w:r>
      <w:r w:rsidR="00516EF0">
        <w:rPr>
          <w:sz w:val="28"/>
          <w:szCs w:val="28"/>
        </w:rPr>
        <w:t xml:space="preserve"> эле</w:t>
      </w:r>
      <w:r>
        <w:rPr>
          <w:sz w:val="28"/>
          <w:szCs w:val="28"/>
        </w:rPr>
        <w:t>к</w:t>
      </w:r>
      <w:r w:rsidR="00516EF0">
        <w:rPr>
          <w:sz w:val="28"/>
          <w:szCs w:val="28"/>
        </w:rPr>
        <w:t>тивному</w:t>
      </w:r>
      <w:r>
        <w:rPr>
          <w:sz w:val="28"/>
          <w:szCs w:val="28"/>
        </w:rPr>
        <w:t xml:space="preserve"> курсу «Математическая грамотность» предназначена для 3</w:t>
      </w:r>
      <w:r w:rsidRPr="00F2620F">
        <w:rPr>
          <w:sz w:val="28"/>
          <w:szCs w:val="28"/>
        </w:rPr>
        <w:t xml:space="preserve"> «а» класса МБОУ </w:t>
      </w:r>
      <w:proofErr w:type="spellStart"/>
      <w:r w:rsidRPr="00F2620F">
        <w:rPr>
          <w:sz w:val="28"/>
          <w:szCs w:val="28"/>
        </w:rPr>
        <w:t>Заветинской</w:t>
      </w:r>
      <w:proofErr w:type="spellEnd"/>
      <w:r w:rsidRPr="00F2620F">
        <w:rPr>
          <w:sz w:val="28"/>
          <w:szCs w:val="28"/>
        </w:rPr>
        <w:t xml:space="preserve"> СОШ№1 и составлена в соответствии с Федеральным государственным стандартом начального общего образования, основной образовательной программой начального общего образования МБОУ </w:t>
      </w:r>
      <w:proofErr w:type="spellStart"/>
      <w:r w:rsidRPr="00F2620F">
        <w:rPr>
          <w:sz w:val="28"/>
          <w:szCs w:val="28"/>
        </w:rPr>
        <w:t>Заветинской</w:t>
      </w:r>
      <w:proofErr w:type="spellEnd"/>
      <w:r w:rsidRPr="00F2620F">
        <w:rPr>
          <w:sz w:val="28"/>
          <w:szCs w:val="28"/>
        </w:rPr>
        <w:t xml:space="preserve"> СОШ№1, авторской программой «</w:t>
      </w:r>
      <w:r w:rsidR="00516EF0">
        <w:rPr>
          <w:sz w:val="28"/>
          <w:szCs w:val="28"/>
        </w:rPr>
        <w:t>Математическая грамотность</w:t>
      </w:r>
      <w:r w:rsidR="00516EF0" w:rsidRPr="00F2620F">
        <w:rPr>
          <w:bCs/>
          <w:iCs/>
          <w:sz w:val="28"/>
          <w:szCs w:val="28"/>
        </w:rPr>
        <w:t xml:space="preserve"> </w:t>
      </w:r>
      <w:r w:rsidRPr="00F2620F">
        <w:rPr>
          <w:bCs/>
          <w:iCs/>
          <w:sz w:val="28"/>
          <w:szCs w:val="28"/>
        </w:rPr>
        <w:t xml:space="preserve">» </w:t>
      </w:r>
      <w:proofErr w:type="spellStart"/>
      <w:r w:rsidR="00516EF0">
        <w:rPr>
          <w:sz w:val="28"/>
          <w:szCs w:val="28"/>
        </w:rPr>
        <w:t>М.В.Буряк</w:t>
      </w:r>
      <w:proofErr w:type="gramStart"/>
      <w:r w:rsidRPr="00F2620F">
        <w:rPr>
          <w:sz w:val="28"/>
          <w:szCs w:val="28"/>
        </w:rPr>
        <w:t>,</w:t>
      </w:r>
      <w:r w:rsidR="00516EF0">
        <w:rPr>
          <w:sz w:val="28"/>
          <w:szCs w:val="28"/>
        </w:rPr>
        <w:t>С</w:t>
      </w:r>
      <w:proofErr w:type="gramEnd"/>
      <w:r w:rsidR="00516EF0">
        <w:rPr>
          <w:sz w:val="28"/>
          <w:szCs w:val="28"/>
        </w:rPr>
        <w:t>.А.Шейкина</w:t>
      </w:r>
      <w:proofErr w:type="spellEnd"/>
      <w:r w:rsidRPr="00516EF0">
        <w:rPr>
          <w:color w:val="FF0000"/>
          <w:sz w:val="28"/>
          <w:szCs w:val="28"/>
        </w:rPr>
        <w:t xml:space="preserve"> </w:t>
      </w:r>
      <w:r w:rsidR="00516EF0">
        <w:rPr>
          <w:color w:val="FF0000"/>
          <w:sz w:val="28"/>
          <w:szCs w:val="28"/>
        </w:rPr>
        <w:t>.</w:t>
      </w:r>
    </w:p>
    <w:p w:rsidR="004E6A5D" w:rsidRPr="001E70E4" w:rsidRDefault="004E6A5D" w:rsidP="00B530EC">
      <w:pPr>
        <w:contextualSpacing/>
        <w:rPr>
          <w:rFonts w:ascii="Times New Roman" w:hAnsi="Times New Roman"/>
          <w:sz w:val="24"/>
          <w:szCs w:val="24"/>
        </w:rPr>
      </w:pPr>
    </w:p>
    <w:p w:rsidR="004E6A5D" w:rsidRDefault="004E6A5D" w:rsidP="004E6A5D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E70E4">
        <w:rPr>
          <w:rFonts w:ascii="Times New Roman" w:hAnsi="Times New Roman"/>
          <w:b/>
          <w:color w:val="000000"/>
          <w:sz w:val="24"/>
          <w:szCs w:val="24"/>
        </w:rPr>
        <w:t>Место предмета в учебном плане</w:t>
      </w:r>
    </w:p>
    <w:p w:rsidR="00516EF0" w:rsidRPr="000158E3" w:rsidRDefault="00516EF0" w:rsidP="00516EF0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«Математическая грамотность</w:t>
      </w:r>
      <w:r w:rsidRPr="00F2620F">
        <w:rPr>
          <w:rFonts w:ascii="Times New Roman" w:hAnsi="Times New Roman"/>
          <w:sz w:val="28"/>
          <w:szCs w:val="28"/>
        </w:rPr>
        <w:t>» входит в предметную область «Математика и информатика».</w:t>
      </w:r>
      <w:r w:rsidRPr="00F2620F">
        <w:rPr>
          <w:sz w:val="28"/>
          <w:szCs w:val="28"/>
        </w:rPr>
        <w:t xml:space="preserve"> </w:t>
      </w:r>
      <w:r w:rsidRPr="00F2620F">
        <w:rPr>
          <w:rFonts w:ascii="Times New Roman" w:hAnsi="Times New Roman"/>
          <w:sz w:val="28"/>
          <w:szCs w:val="28"/>
        </w:rPr>
        <w:t>В соответствие с учебным планом, на изучение</w:t>
      </w:r>
      <w:r w:rsidR="00434889">
        <w:rPr>
          <w:rFonts w:ascii="Times New Roman" w:hAnsi="Times New Roman"/>
          <w:sz w:val="28"/>
          <w:szCs w:val="28"/>
        </w:rPr>
        <w:t xml:space="preserve"> предмета «Математическая грамотность</w:t>
      </w:r>
      <w:r>
        <w:rPr>
          <w:rFonts w:ascii="Times New Roman" w:hAnsi="Times New Roman"/>
          <w:sz w:val="28"/>
          <w:szCs w:val="28"/>
        </w:rPr>
        <w:t>» для 3</w:t>
      </w:r>
      <w:r w:rsidRPr="00F2620F">
        <w:rPr>
          <w:rFonts w:ascii="Times New Roman" w:hAnsi="Times New Roman"/>
          <w:sz w:val="28"/>
          <w:szCs w:val="28"/>
        </w:rPr>
        <w:t xml:space="preserve"> класса учебным планом начального общего </w:t>
      </w:r>
      <w:r w:rsidR="00CF2F85">
        <w:rPr>
          <w:rFonts w:ascii="Times New Roman" w:hAnsi="Times New Roman"/>
          <w:sz w:val="28"/>
          <w:szCs w:val="28"/>
        </w:rPr>
        <w:t>образования отводится 34 часа</w:t>
      </w:r>
      <w:r w:rsidRPr="000158E3">
        <w:rPr>
          <w:rFonts w:ascii="Times New Roman" w:hAnsi="Times New Roman"/>
          <w:sz w:val="28"/>
          <w:szCs w:val="28"/>
        </w:rPr>
        <w:t xml:space="preserve"> по программе</w:t>
      </w:r>
      <w:r w:rsidR="00DB06D4">
        <w:rPr>
          <w:rFonts w:ascii="Times New Roman" w:hAnsi="Times New Roman"/>
          <w:sz w:val="28"/>
          <w:szCs w:val="28"/>
        </w:rPr>
        <w:t xml:space="preserve"> (1 час</w:t>
      </w:r>
      <w:r w:rsidR="00CF2F85">
        <w:rPr>
          <w:rFonts w:ascii="Times New Roman" w:hAnsi="Times New Roman"/>
          <w:sz w:val="28"/>
          <w:szCs w:val="28"/>
        </w:rPr>
        <w:t xml:space="preserve"> в неделю; 34 </w:t>
      </w:r>
      <w:proofErr w:type="gramStart"/>
      <w:r w:rsidR="00CF2F85">
        <w:rPr>
          <w:rFonts w:ascii="Times New Roman" w:hAnsi="Times New Roman"/>
          <w:sz w:val="28"/>
          <w:szCs w:val="28"/>
        </w:rPr>
        <w:t>учебных</w:t>
      </w:r>
      <w:proofErr w:type="gramEnd"/>
      <w:r w:rsidR="00CF2F85">
        <w:rPr>
          <w:rFonts w:ascii="Times New Roman" w:hAnsi="Times New Roman"/>
          <w:sz w:val="28"/>
          <w:szCs w:val="28"/>
        </w:rPr>
        <w:t xml:space="preserve"> недели).</w:t>
      </w:r>
    </w:p>
    <w:p w:rsidR="00516EF0" w:rsidRDefault="00516EF0" w:rsidP="00516EF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2620F">
        <w:rPr>
          <w:rFonts w:ascii="Times New Roman" w:hAnsi="Times New Roman"/>
          <w:sz w:val="28"/>
          <w:szCs w:val="28"/>
        </w:rPr>
        <w:t xml:space="preserve"> С уче</w:t>
      </w:r>
      <w:r>
        <w:rPr>
          <w:rFonts w:ascii="Times New Roman" w:hAnsi="Times New Roman"/>
          <w:sz w:val="28"/>
          <w:szCs w:val="28"/>
        </w:rPr>
        <w:t>том календарного графика на 2024</w:t>
      </w:r>
      <w:r w:rsidRPr="00F2620F">
        <w:rPr>
          <w:rFonts w:ascii="Times New Roman" w:hAnsi="Times New Roman"/>
          <w:sz w:val="28"/>
          <w:szCs w:val="28"/>
        </w:rPr>
        <w:t>-2024</w:t>
      </w:r>
      <w:r>
        <w:rPr>
          <w:rFonts w:ascii="Times New Roman" w:hAnsi="Times New Roman"/>
          <w:sz w:val="28"/>
          <w:szCs w:val="28"/>
        </w:rPr>
        <w:t>5</w:t>
      </w:r>
      <w:r w:rsidRPr="00F2620F">
        <w:rPr>
          <w:rFonts w:ascii="Times New Roman" w:hAnsi="Times New Roman"/>
          <w:sz w:val="28"/>
          <w:szCs w:val="28"/>
        </w:rPr>
        <w:t xml:space="preserve"> учебный год и расписания </w:t>
      </w:r>
      <w:r w:rsidRPr="00F2620F">
        <w:rPr>
          <w:rFonts w:ascii="Times New Roman" w:hAnsi="Times New Roman"/>
          <w:color w:val="000000" w:themeColor="text1"/>
          <w:sz w:val="28"/>
          <w:szCs w:val="28"/>
        </w:rPr>
        <w:t>учебных за</w:t>
      </w:r>
      <w:r>
        <w:rPr>
          <w:rFonts w:ascii="Times New Roman" w:hAnsi="Times New Roman"/>
          <w:color w:val="000000" w:themeColor="text1"/>
          <w:sz w:val="28"/>
          <w:szCs w:val="28"/>
        </w:rPr>
        <w:t>нятий на 2024-2025</w:t>
      </w:r>
      <w:r w:rsidRPr="00F2620F">
        <w:rPr>
          <w:rFonts w:ascii="Times New Roman" w:hAnsi="Times New Roman"/>
          <w:color w:val="000000" w:themeColor="text1"/>
          <w:sz w:val="28"/>
          <w:szCs w:val="28"/>
        </w:rPr>
        <w:t xml:space="preserve"> учебный год, данная рабочая программа рассчитана на</w:t>
      </w:r>
      <w:r w:rsidRPr="000158E3">
        <w:rPr>
          <w:rFonts w:ascii="Times New Roman" w:hAnsi="Times New Roman"/>
          <w:sz w:val="28"/>
          <w:szCs w:val="28"/>
        </w:rPr>
        <w:t xml:space="preserve"> 33 </w:t>
      </w:r>
      <w:r>
        <w:rPr>
          <w:rFonts w:ascii="Times New Roman" w:hAnsi="Times New Roman"/>
          <w:color w:val="000000" w:themeColor="text1"/>
          <w:sz w:val="28"/>
          <w:szCs w:val="28"/>
        </w:rPr>
        <w:t>часа</w:t>
      </w:r>
    </w:p>
    <w:p w:rsidR="00516EF0" w:rsidRPr="00DB06D4" w:rsidRDefault="00D44B04" w:rsidP="00516EF0">
      <w:pPr>
        <w:jc w:val="both"/>
        <w:rPr>
          <w:rStyle w:val="FontStyle19"/>
          <w:color w:val="000000" w:themeColor="text1"/>
          <w:sz w:val="28"/>
          <w:szCs w:val="28"/>
        </w:rPr>
      </w:pPr>
      <w:proofErr w:type="gramStart"/>
      <w:r w:rsidRPr="00DB06D4">
        <w:rPr>
          <w:rStyle w:val="FontStyle19"/>
          <w:color w:val="000000" w:themeColor="text1"/>
          <w:sz w:val="28"/>
          <w:szCs w:val="28"/>
        </w:rPr>
        <w:t>Урок</w:t>
      </w:r>
      <w:proofErr w:type="gramEnd"/>
      <w:r w:rsidRPr="00DB06D4">
        <w:rPr>
          <w:rStyle w:val="FontStyle19"/>
          <w:color w:val="000000" w:themeColor="text1"/>
          <w:sz w:val="28"/>
          <w:szCs w:val="28"/>
        </w:rPr>
        <w:t xml:space="preserve"> выпадающий на нерабочий праздничный</w:t>
      </w:r>
      <w:r w:rsidR="00516EF0" w:rsidRPr="00DB06D4">
        <w:rPr>
          <w:rStyle w:val="FontStyle19"/>
          <w:color w:val="000000" w:themeColor="text1"/>
          <w:sz w:val="28"/>
          <w:szCs w:val="28"/>
        </w:rPr>
        <w:t xml:space="preserve"> д</w:t>
      </w:r>
      <w:r w:rsidRPr="00DB06D4">
        <w:rPr>
          <w:rStyle w:val="FontStyle19"/>
          <w:color w:val="000000" w:themeColor="text1"/>
          <w:sz w:val="28"/>
          <w:szCs w:val="28"/>
        </w:rPr>
        <w:t>ень, будет проведен</w:t>
      </w:r>
      <w:r w:rsidR="00516EF0" w:rsidRPr="00DB06D4">
        <w:rPr>
          <w:rStyle w:val="FontStyle19"/>
          <w:color w:val="000000" w:themeColor="text1"/>
          <w:sz w:val="28"/>
          <w:szCs w:val="28"/>
        </w:rPr>
        <w:t xml:space="preserve"> за счет часов, отведенных для повто</w:t>
      </w:r>
      <w:r w:rsidRPr="00DB06D4">
        <w:rPr>
          <w:rStyle w:val="FontStyle19"/>
          <w:color w:val="000000" w:themeColor="text1"/>
          <w:sz w:val="28"/>
          <w:szCs w:val="28"/>
        </w:rPr>
        <w:t>рения курса «Математическая грамотность</w:t>
      </w:r>
      <w:r w:rsidR="00516EF0" w:rsidRPr="00DB06D4">
        <w:rPr>
          <w:rStyle w:val="FontStyle19"/>
          <w:color w:val="000000" w:themeColor="text1"/>
          <w:sz w:val="28"/>
          <w:szCs w:val="28"/>
        </w:rPr>
        <w:t>» в конце учебного года.</w:t>
      </w:r>
    </w:p>
    <w:p w:rsidR="00516EF0" w:rsidRPr="001E70E4" w:rsidRDefault="00516EF0" w:rsidP="004E6A5D">
      <w:pPr>
        <w:shd w:val="clear" w:color="auto" w:fill="FFFFFF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E6A5D" w:rsidRPr="001E70E4" w:rsidRDefault="004E6A5D" w:rsidP="004E6A5D">
      <w:pPr>
        <w:tabs>
          <w:tab w:val="left" w:pos="3810"/>
        </w:tabs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1E70E4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Распределение учебного времени в течение учебного года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1663"/>
        <w:gridCol w:w="1672"/>
        <w:gridCol w:w="1538"/>
        <w:gridCol w:w="1692"/>
        <w:gridCol w:w="1761"/>
      </w:tblGrid>
      <w:tr w:rsidR="004E6A5D" w:rsidRPr="001E70E4" w:rsidTr="00610E3B">
        <w:trPr>
          <w:trHeight w:val="1663"/>
        </w:trPr>
        <w:tc>
          <w:tcPr>
            <w:tcW w:w="1560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Четверть</w:t>
            </w:r>
          </w:p>
        </w:tc>
        <w:tc>
          <w:tcPr>
            <w:tcW w:w="1603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недель в четверти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(согласно</w:t>
            </w: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календарному</w:t>
            </w: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графику)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часов в неделю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(согласно</w:t>
            </w: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учебному</w:t>
            </w: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70E4">
              <w:rPr>
                <w:rFonts w:ascii="Times New Roman" w:hAnsi="Times New Roman"/>
                <w:color w:val="000000"/>
                <w:sz w:val="24"/>
                <w:szCs w:val="24"/>
              </w:rPr>
              <w:t>плану)</w:t>
            </w:r>
          </w:p>
        </w:tc>
        <w:tc>
          <w:tcPr>
            <w:tcW w:w="1566" w:type="dxa"/>
          </w:tcPr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часов </w:t>
            </w:r>
            <w:proofErr w:type="gramStart"/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</w:p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четверти</w:t>
            </w:r>
          </w:p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0" w:type="dxa"/>
          </w:tcPr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контрольных</w:t>
            </w:r>
          </w:p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работ*</w:t>
            </w:r>
          </w:p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hd w:val="clear" w:color="auto" w:fill="FFFFFF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Количество часов, </w:t>
            </w:r>
            <w:proofErr w:type="spellStart"/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отведенныхна</w:t>
            </w:r>
            <w:proofErr w:type="spellEnd"/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изучение РОСО*</w:t>
            </w:r>
          </w:p>
        </w:tc>
      </w:tr>
      <w:tr w:rsidR="004E6A5D" w:rsidRPr="001E70E4" w:rsidTr="00610E3B">
        <w:tc>
          <w:tcPr>
            <w:tcW w:w="1560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3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30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6A5D" w:rsidRPr="001E70E4" w:rsidTr="00610E3B">
        <w:tc>
          <w:tcPr>
            <w:tcW w:w="1560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3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30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6A5D" w:rsidRPr="001E70E4" w:rsidTr="00610E3B">
        <w:tc>
          <w:tcPr>
            <w:tcW w:w="1560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603" w:type="dxa"/>
          </w:tcPr>
          <w:p w:rsidR="004E6A5D" w:rsidRPr="001E70E4" w:rsidRDefault="00A05A71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4E6A5D" w:rsidRPr="001E70E4" w:rsidRDefault="00A05A71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630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6A5D" w:rsidRPr="001E70E4" w:rsidTr="00610E3B">
        <w:tc>
          <w:tcPr>
            <w:tcW w:w="1560" w:type="dxa"/>
          </w:tcPr>
          <w:p w:rsidR="004E6A5D" w:rsidRPr="001E70E4" w:rsidRDefault="004E6A5D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3" w:type="dxa"/>
          </w:tcPr>
          <w:p w:rsidR="004E6A5D" w:rsidRPr="001E70E4" w:rsidRDefault="00DB06D4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4E6A5D" w:rsidRPr="001E70E4" w:rsidRDefault="00DB06D4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30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E6A5D" w:rsidRPr="001E70E4" w:rsidTr="00610E3B">
        <w:tc>
          <w:tcPr>
            <w:tcW w:w="1560" w:type="dxa"/>
          </w:tcPr>
          <w:p w:rsidR="004E6A5D" w:rsidRPr="001E70E4" w:rsidRDefault="001E70E4" w:rsidP="00610E3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</w:t>
            </w:r>
            <w:r w:rsidR="004E6A5D" w:rsidRPr="001E70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того</w:t>
            </w:r>
          </w:p>
        </w:tc>
        <w:tc>
          <w:tcPr>
            <w:tcW w:w="1603" w:type="dxa"/>
          </w:tcPr>
          <w:p w:rsidR="004E6A5D" w:rsidRPr="001E70E4" w:rsidRDefault="00DB06D4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79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66" w:type="dxa"/>
          </w:tcPr>
          <w:p w:rsidR="004E6A5D" w:rsidRPr="001E70E4" w:rsidRDefault="00DB06D4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630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9" w:type="dxa"/>
          </w:tcPr>
          <w:p w:rsidR="004E6A5D" w:rsidRPr="001E70E4" w:rsidRDefault="004E6A5D" w:rsidP="00610E3B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E6A5D" w:rsidRPr="001E70E4" w:rsidRDefault="004E6A5D" w:rsidP="004E6A5D">
      <w:pPr>
        <w:spacing w:after="0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hAnsi="Times New Roman"/>
          <w:sz w:val="24"/>
          <w:szCs w:val="24"/>
        </w:rPr>
        <w:t>Воспитательный потенциал курса направлен на</w:t>
      </w:r>
      <w:proofErr w:type="gramStart"/>
      <w:r w:rsidRPr="001E70E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4E6A5D" w:rsidRPr="001E70E4" w:rsidRDefault="004E6A5D" w:rsidP="004E6A5D">
      <w:pPr>
        <w:pStyle w:val="rmcdspxr"/>
        <w:shd w:val="clear" w:color="auto" w:fill="FFFFFF"/>
        <w:spacing w:before="0" w:beforeAutospacing="0" w:after="0" w:afterAutospacing="0"/>
        <w:jc w:val="both"/>
        <w:rPr>
          <w:color w:val="262626"/>
        </w:rPr>
      </w:pPr>
      <w:r w:rsidRPr="001E70E4">
        <w:rPr>
          <w:color w:val="262626"/>
        </w:rPr>
        <w:lastRenderedPageBreak/>
        <w:t> – 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первичного понимания социальной реальности и повседневной жизни;</w:t>
      </w:r>
    </w:p>
    <w:p w:rsidR="004E6A5D" w:rsidRPr="001E70E4" w:rsidRDefault="004E6A5D" w:rsidP="004E6A5D">
      <w:pPr>
        <w:pStyle w:val="rmcdspxr"/>
        <w:shd w:val="clear" w:color="auto" w:fill="FFFFFF"/>
        <w:spacing w:before="0" w:beforeAutospacing="0" w:after="0" w:afterAutospacing="0"/>
        <w:jc w:val="both"/>
        <w:rPr>
          <w:color w:val="262626"/>
        </w:rPr>
      </w:pPr>
      <w:r w:rsidRPr="001E70E4">
        <w:rPr>
          <w:color w:val="262626"/>
        </w:rPr>
        <w:t> –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целом;</w:t>
      </w:r>
    </w:p>
    <w:p w:rsidR="004E6A5D" w:rsidRPr="001E70E4" w:rsidRDefault="004E6A5D" w:rsidP="004E6A5D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E70E4">
        <w:rPr>
          <w:rFonts w:ascii="Times New Roman" w:hAnsi="Times New Roman"/>
          <w:color w:val="262626"/>
          <w:sz w:val="24"/>
          <w:szCs w:val="24"/>
        </w:rPr>
        <w:t xml:space="preserve"> – получение школьником опыта самостоятельного общественного действия. Только в самостоятельном общественном действии юный человек действительно </w:t>
      </w:r>
      <w:r w:rsidRPr="001E70E4">
        <w:rPr>
          <w:rStyle w:val="a3"/>
          <w:rFonts w:ascii="Times New Roman" w:hAnsi="Times New Roman"/>
          <w:color w:val="262626"/>
          <w:sz w:val="24"/>
          <w:szCs w:val="24"/>
        </w:rPr>
        <w:t>становится</w:t>
      </w:r>
      <w:r w:rsidRPr="001E70E4">
        <w:rPr>
          <w:rFonts w:ascii="Times New Roman" w:hAnsi="Times New Roman"/>
          <w:color w:val="262626"/>
          <w:sz w:val="24"/>
          <w:szCs w:val="24"/>
        </w:rPr>
        <w:t> (а не просто </w:t>
      </w:r>
      <w:r w:rsidRPr="001E70E4">
        <w:rPr>
          <w:rStyle w:val="a3"/>
          <w:rFonts w:ascii="Times New Roman" w:hAnsi="Times New Roman"/>
          <w:color w:val="262626"/>
          <w:sz w:val="24"/>
          <w:szCs w:val="24"/>
        </w:rPr>
        <w:t>узнаёт о том, как стать</w:t>
      </w:r>
      <w:r w:rsidRPr="001E70E4">
        <w:rPr>
          <w:rFonts w:ascii="Times New Roman" w:hAnsi="Times New Roman"/>
          <w:color w:val="262626"/>
          <w:sz w:val="24"/>
          <w:szCs w:val="24"/>
        </w:rPr>
        <w:t>) социальным деятелем, гражданином, свободным человеком.</w:t>
      </w:r>
      <w:r w:rsidRPr="001E70E4">
        <w:rPr>
          <w:rFonts w:ascii="Times New Roman" w:hAnsi="Times New Roman"/>
          <w:color w:val="262626"/>
          <w:sz w:val="24"/>
          <w:szCs w:val="24"/>
        </w:rPr>
        <w:br/>
      </w:r>
      <w:r w:rsidRPr="001E70E4">
        <w:rPr>
          <w:rFonts w:ascii="Times New Roman" w:hAnsi="Times New Roman"/>
          <w:color w:val="262626"/>
          <w:sz w:val="24"/>
          <w:szCs w:val="24"/>
        </w:rPr>
        <w:br/>
      </w:r>
      <w:r w:rsidRPr="001E7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Учет и оценка  достижений планируемых результатов внеурочной деятельности ведется в электронном виде. </w:t>
      </w:r>
    </w:p>
    <w:p w:rsidR="00F63536" w:rsidRPr="001E70E4" w:rsidRDefault="00F63536" w:rsidP="00F6353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hAnsi="Times New Roman"/>
          <w:b/>
          <w:sz w:val="24"/>
          <w:szCs w:val="24"/>
        </w:rPr>
        <w:t>Цель курса:</w:t>
      </w:r>
      <w:r w:rsidRPr="001E70E4">
        <w:rPr>
          <w:rFonts w:ascii="Times New Roman" w:hAnsi="Times New Roman"/>
          <w:sz w:val="24"/>
          <w:szCs w:val="24"/>
        </w:rPr>
        <w:t xml:space="preserve"> воспитание любознательного, активно-познающего мир младшего школьника, обучение решению математических задач творческого и поискового характера.</w:t>
      </w:r>
    </w:p>
    <w:p w:rsidR="00F63536" w:rsidRPr="001E70E4" w:rsidRDefault="00F63536" w:rsidP="00F63536">
      <w:pPr>
        <w:pStyle w:val="a5"/>
        <w:spacing w:before="0" w:beforeAutospacing="0" w:after="0" w:afterAutospacing="0"/>
        <w:ind w:firstLine="709"/>
        <w:jc w:val="both"/>
        <w:rPr>
          <w:b/>
        </w:rPr>
      </w:pPr>
      <w:r w:rsidRPr="001E70E4">
        <w:rPr>
          <w:b/>
        </w:rPr>
        <w:t>Задачи курса:</w:t>
      </w:r>
    </w:p>
    <w:p w:rsidR="00F63536" w:rsidRPr="001E70E4" w:rsidRDefault="00F63536" w:rsidP="00F63536">
      <w:pPr>
        <w:pStyle w:val="a4"/>
        <w:numPr>
          <w:ilvl w:val="0"/>
          <w:numId w:val="1"/>
        </w:numPr>
        <w:ind w:left="709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Воспитание интереса к предмету;</w:t>
      </w:r>
    </w:p>
    <w:p w:rsidR="00F63536" w:rsidRPr="001E70E4" w:rsidRDefault="00F63536" w:rsidP="00F63536">
      <w:pPr>
        <w:pStyle w:val="a4"/>
        <w:numPr>
          <w:ilvl w:val="0"/>
          <w:numId w:val="1"/>
        </w:numPr>
        <w:ind w:left="709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Развитие наблюдательности, геометрической зоркости;</w:t>
      </w:r>
    </w:p>
    <w:p w:rsidR="00F63536" w:rsidRPr="001E70E4" w:rsidRDefault="00F63536" w:rsidP="00F63536">
      <w:pPr>
        <w:pStyle w:val="a4"/>
        <w:numPr>
          <w:ilvl w:val="0"/>
          <w:numId w:val="1"/>
        </w:numPr>
        <w:ind w:left="709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Умение анализировать, догадываться, рассуждать, доказывать;</w:t>
      </w:r>
    </w:p>
    <w:p w:rsidR="00767D14" w:rsidRPr="001E70E4" w:rsidRDefault="00767D14" w:rsidP="00767D14">
      <w:pPr>
        <w:pStyle w:val="a4"/>
        <w:numPr>
          <w:ilvl w:val="0"/>
          <w:numId w:val="1"/>
        </w:numPr>
        <w:ind w:left="709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Решать учебную задачу творчески.</w:t>
      </w:r>
    </w:p>
    <w:p w:rsidR="00767D14" w:rsidRPr="001E70E4" w:rsidRDefault="00767D14" w:rsidP="002A624B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</w:p>
    <w:p w:rsidR="002059D2" w:rsidRPr="001E70E4" w:rsidRDefault="002059D2" w:rsidP="002A624B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1E70E4">
        <w:rPr>
          <w:rFonts w:ascii="Times New Roman" w:hAnsi="Times New Roman"/>
          <w:b/>
          <w:sz w:val="24"/>
          <w:szCs w:val="24"/>
        </w:rPr>
        <w:t>Планируемые результаты освоения программы</w:t>
      </w:r>
    </w:p>
    <w:p w:rsidR="002059D2" w:rsidRPr="001E70E4" w:rsidRDefault="002059D2" w:rsidP="002A624B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b/>
          <w:bCs/>
          <w:i/>
          <w:iCs/>
          <w:color w:val="191919"/>
          <w:sz w:val="24"/>
          <w:szCs w:val="24"/>
        </w:rPr>
        <w:t xml:space="preserve">Ценностными ориентирами содержания внеурочной деятельности </w:t>
      </w: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являются: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формирование умения рассуждать как компонента логической грамотности;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освоение эвристических приёмов рассуждений;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формирование интеллектуальных умений, связанных с выбором стратегии решения, анализом ситуации, сопоставлением данных;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развитие познавательной активности и самостоятельности учащихся;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формирование способностей наблюдать, сравнивать, обобщать, находить простейшие закономерности, использовать догадки, строить и проверять простейшие гипотезы;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—формирование пространственных представлений и пространственного воображения;</w:t>
      </w:r>
    </w:p>
    <w:p w:rsidR="002059D2" w:rsidRPr="001E70E4" w:rsidRDefault="002059D2" w:rsidP="002059D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191919"/>
          <w:sz w:val="24"/>
          <w:szCs w:val="24"/>
        </w:rPr>
      </w:pPr>
      <w:proofErr w:type="gramStart"/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 привлечение обучающихся к обмену информацией в ходе свободного общения на занятиях.</w:t>
      </w:r>
      <w:proofErr w:type="gramEnd"/>
    </w:p>
    <w:p w:rsidR="002059D2" w:rsidRPr="001E70E4" w:rsidRDefault="002059D2" w:rsidP="002059D2">
      <w:pPr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1E70E4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2059D2" w:rsidRPr="001E70E4" w:rsidRDefault="002059D2" w:rsidP="002059D2">
      <w:pPr>
        <w:pStyle w:val="a4"/>
        <w:ind w:left="0" w:firstLine="709"/>
        <w:jc w:val="both"/>
        <w:rPr>
          <w:sz w:val="24"/>
          <w:szCs w:val="24"/>
        </w:rPr>
      </w:pPr>
      <w:r w:rsidRPr="001E70E4">
        <w:rPr>
          <w:rFonts w:eastAsiaTheme="minorHAnsi"/>
          <w:color w:val="191919"/>
          <w:sz w:val="24"/>
          <w:szCs w:val="24"/>
        </w:rPr>
        <w:t>—р</w:t>
      </w:r>
      <w:r w:rsidRPr="001E70E4">
        <w:rPr>
          <w:sz w:val="24"/>
          <w:szCs w:val="24"/>
        </w:rPr>
        <w:t>азвитие любознательности, сообразительности при выполнении разнообразных заданий проблемного и эвристического характера;</w:t>
      </w:r>
    </w:p>
    <w:p w:rsidR="002059D2" w:rsidRPr="001E70E4" w:rsidRDefault="002059D2" w:rsidP="002059D2">
      <w:pPr>
        <w:pStyle w:val="a4"/>
        <w:ind w:left="0" w:firstLine="709"/>
        <w:jc w:val="both"/>
        <w:rPr>
          <w:sz w:val="24"/>
          <w:szCs w:val="24"/>
        </w:rPr>
      </w:pPr>
      <w:r w:rsidRPr="001E70E4">
        <w:rPr>
          <w:rFonts w:eastAsiaTheme="minorHAnsi"/>
          <w:color w:val="191919"/>
          <w:sz w:val="24"/>
          <w:szCs w:val="24"/>
        </w:rPr>
        <w:t>—р</w:t>
      </w:r>
      <w:r w:rsidRPr="001E70E4">
        <w:rPr>
          <w:sz w:val="24"/>
          <w:szCs w:val="24"/>
        </w:rPr>
        <w:t>азвитие внимательности, настойчивости, целеустремлённости, умение преодолевать трудности;</w:t>
      </w:r>
    </w:p>
    <w:p w:rsidR="002059D2" w:rsidRPr="001E70E4" w:rsidRDefault="002059D2" w:rsidP="002059D2">
      <w:pPr>
        <w:pStyle w:val="a4"/>
        <w:ind w:left="0" w:firstLine="709"/>
        <w:jc w:val="both"/>
        <w:rPr>
          <w:sz w:val="24"/>
          <w:szCs w:val="24"/>
        </w:rPr>
      </w:pPr>
      <w:r w:rsidRPr="001E70E4">
        <w:rPr>
          <w:rFonts w:eastAsiaTheme="minorHAnsi"/>
          <w:color w:val="191919"/>
          <w:sz w:val="24"/>
          <w:szCs w:val="24"/>
        </w:rPr>
        <w:t>—в</w:t>
      </w:r>
      <w:r w:rsidRPr="001E70E4">
        <w:rPr>
          <w:sz w:val="24"/>
          <w:szCs w:val="24"/>
        </w:rPr>
        <w:t>оспитание чувства справедливости, ответственности;</w:t>
      </w:r>
    </w:p>
    <w:p w:rsidR="002059D2" w:rsidRPr="001E70E4" w:rsidRDefault="002059D2" w:rsidP="002059D2">
      <w:pPr>
        <w:pStyle w:val="a4"/>
        <w:ind w:left="0" w:firstLine="709"/>
        <w:jc w:val="both"/>
        <w:rPr>
          <w:sz w:val="24"/>
          <w:szCs w:val="24"/>
        </w:rPr>
      </w:pPr>
      <w:r w:rsidRPr="001E70E4">
        <w:rPr>
          <w:rFonts w:eastAsiaTheme="minorHAnsi"/>
          <w:color w:val="191919"/>
          <w:sz w:val="24"/>
          <w:szCs w:val="24"/>
        </w:rPr>
        <w:t>—р</w:t>
      </w:r>
      <w:r w:rsidRPr="001E70E4">
        <w:rPr>
          <w:sz w:val="24"/>
          <w:szCs w:val="24"/>
        </w:rPr>
        <w:t>азвитие самостоятельности суждений, независимости и нестандартности мышления;</w:t>
      </w:r>
    </w:p>
    <w:p w:rsidR="002059D2" w:rsidRPr="001E70E4" w:rsidRDefault="002059D2" w:rsidP="002059D2">
      <w:pPr>
        <w:pStyle w:val="a4"/>
        <w:jc w:val="both"/>
        <w:rPr>
          <w:b/>
          <w:i/>
          <w:sz w:val="24"/>
          <w:szCs w:val="24"/>
        </w:rPr>
      </w:pPr>
      <w:proofErr w:type="spellStart"/>
      <w:r w:rsidRPr="001E70E4">
        <w:rPr>
          <w:b/>
          <w:i/>
          <w:sz w:val="24"/>
          <w:szCs w:val="24"/>
        </w:rPr>
        <w:t>Матапредметные</w:t>
      </w:r>
      <w:proofErr w:type="spellEnd"/>
      <w:r w:rsidRPr="001E70E4">
        <w:rPr>
          <w:b/>
          <w:i/>
          <w:sz w:val="24"/>
          <w:szCs w:val="24"/>
        </w:rPr>
        <w:t xml:space="preserve">  результаты: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lastRenderedPageBreak/>
        <w:t>—с</w:t>
      </w:r>
      <w:r w:rsidRPr="001E70E4">
        <w:rPr>
          <w:rFonts w:ascii="Times New Roman" w:hAnsi="Times New Roman"/>
          <w:sz w:val="24"/>
          <w:szCs w:val="24"/>
        </w:rPr>
        <w:t>равнивать разные приёмы действий, выбирать удобные способы для выполнения конкретного занятия;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—м</w:t>
      </w:r>
      <w:r w:rsidRPr="001E70E4">
        <w:rPr>
          <w:rFonts w:ascii="Times New Roman" w:hAnsi="Times New Roman"/>
          <w:sz w:val="24"/>
          <w:szCs w:val="24"/>
        </w:rPr>
        <w:t>оделировать в процессе совместного обсуждения алгоритм решения числового кроссворды;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—а</w:t>
      </w:r>
      <w:r w:rsidRPr="001E70E4">
        <w:rPr>
          <w:rFonts w:ascii="Times New Roman" w:hAnsi="Times New Roman"/>
          <w:sz w:val="24"/>
          <w:szCs w:val="24"/>
        </w:rPr>
        <w:t>нализировать правила игры, действовать в соответствии с заданными правилами;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—в</w:t>
      </w:r>
      <w:r w:rsidRPr="001E70E4">
        <w:rPr>
          <w:rFonts w:ascii="Times New Roman" w:hAnsi="Times New Roman"/>
          <w:sz w:val="24"/>
          <w:szCs w:val="24"/>
        </w:rPr>
        <w:t>ключаться в групповую работу, участвовать в обсуждении проблемных вопросов;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—к</w:t>
      </w:r>
      <w:r w:rsidRPr="001E70E4">
        <w:rPr>
          <w:rFonts w:ascii="Times New Roman" w:hAnsi="Times New Roman"/>
          <w:sz w:val="24"/>
          <w:szCs w:val="24"/>
        </w:rPr>
        <w:t>онтролировать свою деятельность: обнаруживать и исправлять ошибки.</w:t>
      </w:r>
    </w:p>
    <w:p w:rsidR="002059D2" w:rsidRPr="001E70E4" w:rsidRDefault="002059D2" w:rsidP="002059D2">
      <w:pPr>
        <w:pStyle w:val="a4"/>
        <w:ind w:left="0" w:firstLine="709"/>
        <w:jc w:val="both"/>
        <w:rPr>
          <w:i/>
          <w:sz w:val="24"/>
          <w:szCs w:val="24"/>
        </w:rPr>
      </w:pPr>
      <w:r w:rsidRPr="001E70E4">
        <w:rPr>
          <w:b/>
          <w:i/>
          <w:sz w:val="24"/>
          <w:szCs w:val="24"/>
        </w:rPr>
        <w:t>Предметные результаты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—а</w:t>
      </w:r>
      <w:r w:rsidRPr="001E70E4">
        <w:rPr>
          <w:rFonts w:ascii="Times New Roman" w:hAnsi="Times New Roman"/>
          <w:sz w:val="24"/>
          <w:szCs w:val="24"/>
        </w:rPr>
        <w:t>нализировать текст задачи;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—к</w:t>
      </w:r>
      <w:r w:rsidRPr="001E70E4">
        <w:rPr>
          <w:rFonts w:ascii="Times New Roman" w:hAnsi="Times New Roman"/>
          <w:sz w:val="24"/>
          <w:szCs w:val="24"/>
        </w:rPr>
        <w:t>онструировать последовательность шагов решения задачи;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—о</w:t>
      </w:r>
      <w:r w:rsidRPr="001E70E4">
        <w:rPr>
          <w:rFonts w:ascii="Times New Roman" w:hAnsi="Times New Roman"/>
          <w:sz w:val="24"/>
          <w:szCs w:val="24"/>
        </w:rPr>
        <w:t>бъяснять выполняемые и выполненные действия;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—в</w:t>
      </w:r>
      <w:r w:rsidRPr="001E70E4">
        <w:rPr>
          <w:rFonts w:ascii="Times New Roman" w:hAnsi="Times New Roman"/>
          <w:sz w:val="24"/>
          <w:szCs w:val="24"/>
        </w:rPr>
        <w:t>ыбирать наиболее эффективный способ решения задачи;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—о</w:t>
      </w:r>
      <w:r w:rsidRPr="001E70E4">
        <w:rPr>
          <w:rFonts w:ascii="Times New Roman" w:hAnsi="Times New Roman"/>
          <w:sz w:val="24"/>
          <w:szCs w:val="24"/>
        </w:rPr>
        <w:t>риентироваться на точку начала движения, на числа и стрелки, указывающие направление движения;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—п</w:t>
      </w:r>
      <w:r w:rsidRPr="001E70E4">
        <w:rPr>
          <w:rFonts w:ascii="Times New Roman" w:hAnsi="Times New Roman"/>
          <w:sz w:val="24"/>
          <w:szCs w:val="24"/>
        </w:rPr>
        <w:t>роводить линии по заданному маршруту;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—с</w:t>
      </w:r>
      <w:r w:rsidRPr="001E70E4">
        <w:rPr>
          <w:rFonts w:ascii="Times New Roman" w:hAnsi="Times New Roman"/>
          <w:sz w:val="24"/>
          <w:szCs w:val="24"/>
        </w:rPr>
        <w:t>оставлять фигуры из частей;</w:t>
      </w:r>
    </w:p>
    <w:p w:rsidR="002059D2" w:rsidRPr="001E70E4" w:rsidRDefault="002059D2" w:rsidP="002059D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eastAsiaTheme="minorHAnsi" w:hAnsi="Times New Roman"/>
          <w:color w:val="191919"/>
          <w:sz w:val="24"/>
          <w:szCs w:val="24"/>
        </w:rPr>
        <w:t>—а</w:t>
      </w:r>
      <w:r w:rsidRPr="001E70E4">
        <w:rPr>
          <w:rFonts w:ascii="Times New Roman" w:hAnsi="Times New Roman"/>
          <w:sz w:val="24"/>
          <w:szCs w:val="24"/>
        </w:rPr>
        <w:t>нализировать предложенные возможные варианты верного решения</w:t>
      </w:r>
    </w:p>
    <w:p w:rsidR="002059D2" w:rsidRPr="001E70E4" w:rsidRDefault="002059D2" w:rsidP="002059D2">
      <w:pPr>
        <w:spacing w:after="200" w:line="276" w:lineRule="auto"/>
        <w:rPr>
          <w:rFonts w:ascii="Times New Roman" w:hAnsi="Times New Roman"/>
          <w:b/>
          <w:spacing w:val="-4"/>
          <w:sz w:val="24"/>
          <w:szCs w:val="24"/>
        </w:rPr>
      </w:pPr>
      <w:r w:rsidRPr="001E70E4">
        <w:rPr>
          <w:rFonts w:ascii="Times New Roman" w:hAnsi="Times New Roman"/>
          <w:b/>
          <w:spacing w:val="-4"/>
          <w:sz w:val="24"/>
          <w:szCs w:val="24"/>
        </w:rPr>
        <w:t>Планируемые результаты изучения данного курса</w:t>
      </w:r>
    </w:p>
    <w:p w:rsidR="002059D2" w:rsidRPr="001E70E4" w:rsidRDefault="002059D2" w:rsidP="002A62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E70E4">
        <w:rPr>
          <w:rFonts w:ascii="Times New Roman" w:hAnsi="Times New Roman"/>
          <w:b/>
          <w:bCs/>
          <w:i/>
          <w:iCs/>
          <w:sz w:val="24"/>
          <w:szCs w:val="24"/>
        </w:rPr>
        <w:t>Обучающийся научится: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находить ответы по табличному умножению и делению быстро и качественно;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понимание причин успеха в учебной деятельности;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умение определять границы своего незнания, преодолевать трудности с помощью одноклассников, учителя;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представление об основных моральных нормах.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принимать и сохранять учебную задачу;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планировать этапы решения задачи, определять последовательность учебных действий в соответствии с поставленной задачей;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осуществлять пошаговый и итоговый контроль по результату под руководством учителя;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анализировать ошибки и определять пути их преодоления;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различать способы и результат действия;</w:t>
      </w:r>
    </w:p>
    <w:p w:rsidR="002059D2" w:rsidRPr="001E70E4" w:rsidRDefault="002059D2" w:rsidP="002059D2">
      <w:pPr>
        <w:pStyle w:val="a4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70E4">
        <w:rPr>
          <w:sz w:val="24"/>
          <w:szCs w:val="24"/>
        </w:rPr>
        <w:t>адекватно воспринимать оценку сверстников и учителя.</w:t>
      </w:r>
    </w:p>
    <w:p w:rsidR="002059D2" w:rsidRPr="001E70E4" w:rsidRDefault="002059D2" w:rsidP="002A62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 w:rsidRPr="001E70E4">
        <w:rPr>
          <w:rFonts w:ascii="Times New Roman" w:hAnsi="Times New Roman"/>
          <w:b/>
          <w:bCs/>
          <w:i/>
          <w:iCs/>
          <w:sz w:val="24"/>
          <w:szCs w:val="24"/>
        </w:rPr>
        <w:t>Обучающийся</w:t>
      </w:r>
      <w:proofErr w:type="gramEnd"/>
      <w:r w:rsidRPr="001E70E4"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получит возможность для формирования: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выраженной устойчивой учебно-познавательной мотивации учения;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устойчивого учебно-познавательного интереса к новым общим способам решения задач;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адекватного понимания причин успешности/</w:t>
      </w:r>
      <w:proofErr w:type="spellStart"/>
      <w:r w:rsidRPr="001E70E4">
        <w:rPr>
          <w:iCs/>
          <w:sz w:val="24"/>
          <w:szCs w:val="24"/>
        </w:rPr>
        <w:t>неуспешности</w:t>
      </w:r>
      <w:proofErr w:type="spellEnd"/>
      <w:r w:rsidRPr="001E70E4">
        <w:rPr>
          <w:iCs/>
          <w:sz w:val="24"/>
          <w:szCs w:val="24"/>
        </w:rPr>
        <w:t xml:space="preserve"> учебной деятельности;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осознанного понимания чу</w:t>
      </w:r>
      <w:proofErr w:type="gramStart"/>
      <w:r w:rsidRPr="001E70E4">
        <w:rPr>
          <w:iCs/>
          <w:sz w:val="24"/>
          <w:szCs w:val="24"/>
        </w:rPr>
        <w:t>вств др</w:t>
      </w:r>
      <w:proofErr w:type="gramEnd"/>
      <w:r w:rsidRPr="001E70E4">
        <w:rPr>
          <w:iCs/>
          <w:sz w:val="24"/>
          <w:szCs w:val="24"/>
        </w:rPr>
        <w:t>угих людей и сопереживания им. прогнозировать результаты своих действий на основе анализа учебной ситуации;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lastRenderedPageBreak/>
        <w:t>проявлять познавательную инициативу и самостоятельность;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 xml:space="preserve">строить индуктивные и дедуктивные рассуждения </w:t>
      </w:r>
      <w:proofErr w:type="gramStart"/>
      <w:r w:rsidRPr="001E70E4">
        <w:rPr>
          <w:iCs/>
          <w:sz w:val="24"/>
          <w:szCs w:val="24"/>
        </w:rPr>
        <w:t>по</w:t>
      </w:r>
      <w:proofErr w:type="gramEnd"/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аналогии;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выбирать рациональный способ на основе анализа различных вариантов решения задачи;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различать обоснованные и необоснованные суждения;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 xml:space="preserve">преобразовывать практическую задачу </w:t>
      </w:r>
      <w:proofErr w:type="gramStart"/>
      <w:r w:rsidRPr="001E70E4">
        <w:rPr>
          <w:iCs/>
          <w:sz w:val="24"/>
          <w:szCs w:val="24"/>
        </w:rPr>
        <w:t>в</w:t>
      </w:r>
      <w:proofErr w:type="gramEnd"/>
      <w:r w:rsidRPr="001E70E4">
        <w:rPr>
          <w:iCs/>
          <w:sz w:val="24"/>
          <w:szCs w:val="24"/>
        </w:rPr>
        <w:t xml:space="preserve"> познавательную;</w:t>
      </w:r>
    </w:p>
    <w:p w:rsidR="002059D2" w:rsidRPr="001E70E4" w:rsidRDefault="002059D2" w:rsidP="002059D2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</w:rPr>
      </w:pPr>
      <w:r w:rsidRPr="001E70E4">
        <w:rPr>
          <w:iCs/>
          <w:sz w:val="24"/>
          <w:szCs w:val="24"/>
        </w:rPr>
        <w:t>самостоятельно находить способы решения проблем творческого и поискового характера.</w:t>
      </w: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351B02" w:rsidRPr="001E70E4" w:rsidRDefault="00351B02" w:rsidP="002059D2">
      <w:pPr>
        <w:pStyle w:val="a4"/>
        <w:ind w:left="1429"/>
        <w:rPr>
          <w:b/>
          <w:sz w:val="24"/>
          <w:szCs w:val="24"/>
        </w:rPr>
      </w:pPr>
    </w:p>
    <w:p w:rsidR="00351B02" w:rsidRPr="001E70E4" w:rsidRDefault="00351B02" w:rsidP="002059D2">
      <w:pPr>
        <w:pStyle w:val="a4"/>
        <w:ind w:left="1429"/>
        <w:rPr>
          <w:b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rPr>
          <w:b/>
          <w:sz w:val="24"/>
          <w:szCs w:val="24"/>
        </w:rPr>
      </w:pPr>
      <w:r w:rsidRPr="001E70E4">
        <w:rPr>
          <w:b/>
          <w:sz w:val="24"/>
          <w:szCs w:val="24"/>
        </w:rPr>
        <w:t xml:space="preserve">Требования к результатам обучения </w:t>
      </w:r>
      <w:proofErr w:type="gramStart"/>
      <w:r w:rsidRPr="001E70E4">
        <w:rPr>
          <w:b/>
          <w:sz w:val="24"/>
          <w:szCs w:val="24"/>
        </w:rPr>
        <w:t>обучающихся</w:t>
      </w:r>
      <w:proofErr w:type="gramEnd"/>
      <w:r w:rsidRPr="001E70E4">
        <w:rPr>
          <w:b/>
          <w:sz w:val="24"/>
          <w:szCs w:val="24"/>
        </w:rPr>
        <w:t xml:space="preserve"> 3 класса</w:t>
      </w:r>
    </w:p>
    <w:tbl>
      <w:tblPr>
        <w:tblStyle w:val="a6"/>
        <w:tblpPr w:leftFromText="180" w:rightFromText="180" w:vertAnchor="text" w:horzAnchor="margin" w:tblpXSpec="center" w:tblpY="192"/>
        <w:tblW w:w="10632" w:type="dxa"/>
        <w:tblLook w:val="04A0" w:firstRow="1" w:lastRow="0" w:firstColumn="1" w:lastColumn="0" w:noHBand="0" w:noVBand="1"/>
      </w:tblPr>
      <w:tblGrid>
        <w:gridCol w:w="4678"/>
        <w:gridCol w:w="5954"/>
      </w:tblGrid>
      <w:tr w:rsidR="002059D2" w:rsidRPr="001E70E4" w:rsidTr="002059D2">
        <w:tc>
          <w:tcPr>
            <w:tcW w:w="4678" w:type="dxa"/>
          </w:tcPr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E70E4">
              <w:rPr>
                <w:b/>
                <w:i/>
                <w:sz w:val="24"/>
                <w:szCs w:val="24"/>
              </w:rPr>
              <w:t xml:space="preserve">Обучающийся научится:   </w:t>
            </w:r>
          </w:p>
        </w:tc>
        <w:tc>
          <w:tcPr>
            <w:tcW w:w="5954" w:type="dxa"/>
          </w:tcPr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1E70E4">
              <w:rPr>
                <w:b/>
                <w:i/>
                <w:sz w:val="24"/>
                <w:szCs w:val="24"/>
              </w:rPr>
              <w:t>Обучающийся</w:t>
            </w:r>
            <w:proofErr w:type="gramEnd"/>
            <w:r w:rsidRPr="001E70E4">
              <w:rPr>
                <w:b/>
                <w:i/>
                <w:sz w:val="24"/>
                <w:szCs w:val="24"/>
              </w:rPr>
              <w:t xml:space="preserve"> получит возможность научиться:</w:t>
            </w:r>
          </w:p>
        </w:tc>
      </w:tr>
      <w:tr w:rsidR="002059D2" w:rsidRPr="001E70E4" w:rsidTr="002059D2">
        <w:tc>
          <w:tcPr>
            <w:tcW w:w="4678" w:type="dxa"/>
          </w:tcPr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 различать имена и высказывания великих математиков;</w:t>
            </w:r>
          </w:p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  работать с  числами – великанами;</w:t>
            </w:r>
          </w:p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-пользоваться  алгоритмами составления и разгадывания математических ребусов;</w:t>
            </w:r>
          </w:p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 понимать «секреты» некоторых математических фокусов.</w:t>
            </w:r>
          </w:p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</w:tcPr>
          <w:p w:rsidR="002059D2" w:rsidRPr="001E70E4" w:rsidRDefault="002059D2" w:rsidP="002059D2">
            <w:pPr>
              <w:pStyle w:val="a4"/>
              <w:ind w:left="34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-преобразовывать неравенства в равенства, составленные из чисел, сложенных из палочек в виде римских цифр;</w:t>
            </w:r>
          </w:p>
          <w:p w:rsidR="002059D2" w:rsidRPr="001E70E4" w:rsidRDefault="002059D2" w:rsidP="002059D2">
            <w:pPr>
              <w:pStyle w:val="a4"/>
              <w:ind w:left="34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 решать нестандартные, олимпиадные и старинные задачи;</w:t>
            </w:r>
          </w:p>
          <w:p w:rsidR="002059D2" w:rsidRPr="001E70E4" w:rsidRDefault="002059D2" w:rsidP="002059D2">
            <w:pPr>
              <w:pStyle w:val="a4"/>
              <w:ind w:left="34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 xml:space="preserve">- использовать особые случаи быстрого умножения на практике; </w:t>
            </w:r>
          </w:p>
          <w:p w:rsidR="002059D2" w:rsidRPr="001E70E4" w:rsidRDefault="002059D2" w:rsidP="002059D2">
            <w:pPr>
              <w:pStyle w:val="a4"/>
              <w:ind w:left="34"/>
              <w:jc w:val="both"/>
              <w:rPr>
                <w:sz w:val="24"/>
                <w:szCs w:val="24"/>
              </w:rPr>
            </w:pPr>
            <w:r w:rsidRPr="001E70E4">
              <w:rPr>
                <w:sz w:val="24"/>
                <w:szCs w:val="24"/>
              </w:rPr>
              <w:t>- находить периметр,  площадь и объём окружающих предметов;</w:t>
            </w:r>
          </w:p>
          <w:p w:rsidR="002059D2" w:rsidRPr="001E70E4" w:rsidRDefault="002059D2" w:rsidP="002059D2">
            <w:pPr>
              <w:pStyle w:val="1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разгадывать и составлять математические ребусы, головоломки, фокусы.</w:t>
            </w:r>
          </w:p>
          <w:p w:rsidR="002059D2" w:rsidRPr="001E70E4" w:rsidRDefault="002059D2" w:rsidP="002059D2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DB06D4" w:rsidRDefault="00DB06D4" w:rsidP="00351B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70E4" w:rsidRDefault="001E70E4" w:rsidP="00351B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51B02" w:rsidRPr="001E70E4" w:rsidRDefault="00351B02" w:rsidP="00351B02">
      <w:pPr>
        <w:jc w:val="center"/>
        <w:rPr>
          <w:rFonts w:ascii="Times New Roman" w:hAnsi="Times New Roman"/>
          <w:sz w:val="24"/>
          <w:szCs w:val="24"/>
        </w:rPr>
      </w:pPr>
      <w:r w:rsidRPr="001E70E4"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 w:rsidRPr="001E70E4">
        <w:rPr>
          <w:rFonts w:ascii="Times New Roman" w:hAnsi="Times New Roman"/>
          <w:b/>
          <w:sz w:val="24"/>
          <w:szCs w:val="24"/>
        </w:rPr>
        <w:t>курса</w:t>
      </w:r>
      <w:r w:rsidRPr="001E70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8375C">
        <w:rPr>
          <w:rFonts w:ascii="Times New Roman" w:hAnsi="Times New Roman"/>
          <w:sz w:val="24"/>
          <w:szCs w:val="24"/>
        </w:rPr>
        <w:t>« М</w:t>
      </w:r>
      <w:r w:rsidRPr="001E70E4">
        <w:rPr>
          <w:rFonts w:ascii="Times New Roman" w:hAnsi="Times New Roman"/>
          <w:sz w:val="24"/>
          <w:szCs w:val="24"/>
        </w:rPr>
        <w:t>атематической грамотности »</w:t>
      </w:r>
    </w:p>
    <w:p w:rsidR="002A624B" w:rsidRPr="001E70E4" w:rsidRDefault="002A624B" w:rsidP="002A624B">
      <w:pPr>
        <w:pStyle w:val="a4"/>
        <w:ind w:left="1429"/>
        <w:jc w:val="center"/>
        <w:rPr>
          <w:b/>
          <w:bCs/>
          <w:sz w:val="24"/>
          <w:szCs w:val="24"/>
        </w:rPr>
      </w:pPr>
    </w:p>
    <w:tbl>
      <w:tblPr>
        <w:tblStyle w:val="a6"/>
        <w:tblW w:w="9781" w:type="dxa"/>
        <w:tblInd w:w="-34" w:type="dxa"/>
        <w:tblLook w:val="04A0" w:firstRow="1" w:lastRow="0" w:firstColumn="1" w:lastColumn="0" w:noHBand="0" w:noVBand="1"/>
      </w:tblPr>
      <w:tblGrid>
        <w:gridCol w:w="568"/>
        <w:gridCol w:w="2268"/>
        <w:gridCol w:w="2976"/>
        <w:gridCol w:w="3969"/>
      </w:tblGrid>
      <w:tr w:rsidR="002A624B" w:rsidRPr="001E70E4" w:rsidTr="00610E3B">
        <w:tc>
          <w:tcPr>
            <w:tcW w:w="5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№</w:t>
            </w:r>
          </w:p>
        </w:tc>
        <w:tc>
          <w:tcPr>
            <w:tcW w:w="22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Наименование раздела</w:t>
            </w:r>
          </w:p>
        </w:tc>
        <w:tc>
          <w:tcPr>
            <w:tcW w:w="2976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Содержание раздела</w:t>
            </w:r>
          </w:p>
        </w:tc>
        <w:tc>
          <w:tcPr>
            <w:tcW w:w="3969" w:type="dxa"/>
          </w:tcPr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1E70E4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2A624B" w:rsidRPr="001E70E4" w:rsidTr="00610E3B">
        <w:tc>
          <w:tcPr>
            <w:tcW w:w="5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2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val="ru-RU"/>
              </w:rPr>
              <w:t>Числа. Арифметические действия. Величины.</w:t>
            </w:r>
          </w:p>
        </w:tc>
        <w:tc>
          <w:tcPr>
            <w:tcW w:w="2976" w:type="dxa"/>
          </w:tcPr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Поиск нескольких решений. Восстановление примеров: поиск цифры, которая скрыта. Последовательное выполнение арифметических действий: отгадывание задуманных чисел.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Заполнение числовых кроссвордов (</w:t>
            </w:r>
            <w:proofErr w:type="spellStart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судоку</w:t>
            </w:r>
            <w:proofErr w:type="spellEnd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, </w:t>
            </w:r>
            <w:proofErr w:type="spellStart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какуро</w:t>
            </w:r>
            <w:proofErr w:type="spellEnd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и др.).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Числа от 1 до 1000. Сложение и вычитание 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чисел в пределах 1000.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3969" w:type="dxa"/>
          </w:tcPr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Называть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любое следующее (предыдущее) при счёте число в пределах 1000, а также любой отрезок натурального ряда чисел от 0 до 1000 в прямом и обратном порядке, начиная с любого числа; </w:t>
            </w: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пересчитывать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предметы десятками, </w:t>
            </w: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выражать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числом получаемые результаты.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 xml:space="preserve"> Формулировать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изученные свойства умножения и деления и </w:t>
            </w: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их при вычислениях.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Вычислять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значения числовых выражений. 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Осуществлять действие самоконтроля и взаимоконтроля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правильности вычислений.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>Находить информацию в учебнике и других источниках</w:t>
            </w:r>
          </w:p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24B" w:rsidRPr="001E70E4" w:rsidTr="00610E3B">
        <w:tc>
          <w:tcPr>
            <w:tcW w:w="5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</w:t>
            </w:r>
          </w:p>
        </w:tc>
        <w:tc>
          <w:tcPr>
            <w:tcW w:w="22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val="ru-RU"/>
              </w:rPr>
              <w:t>Мир занимательных задач.</w:t>
            </w:r>
          </w:p>
        </w:tc>
        <w:tc>
          <w:tcPr>
            <w:tcW w:w="2976" w:type="dxa"/>
          </w:tcPr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Старинные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задачи. 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Логические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задачи. Задачи 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на переливание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. Составление аналогичных задач и заданий. 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Нестандартные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задачи. Использование знаков</w:t>
            </w:r>
            <w:proofErr w:type="gramStart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о-</w:t>
            </w:r>
            <w:proofErr w:type="gramEnd"/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символических средств для моделирования ситуаций, описанных в задачах.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Задачи, решаемые способом перебора. 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«Открытые»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задачи и задания. Задачи и задания по проверке готовых решений, в том числе неверных.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3969" w:type="dxa"/>
          </w:tcPr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текст задачи с целью поиска способа её решения.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 xml:space="preserve">Планировать 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>алгоритм решения задачи.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 xml:space="preserve">Обосновывать 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выбор необходимых арифметических действий для решения задачи.  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Воспроизводить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письменно или устно ход решения задачи.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Оценивать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готовое решение (верно, неверно). 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предложенные варианты решения задачи с целью выявления рационального способа. </w:t>
            </w:r>
          </w:p>
          <w:p w:rsidR="002A624B" w:rsidRPr="001E70E4" w:rsidRDefault="002A624B" w:rsidP="00610E3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Искать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все варианты решения логической задачи.</w:t>
            </w:r>
          </w:p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sz w:val="24"/>
                <w:szCs w:val="24"/>
              </w:rPr>
              <w:t xml:space="preserve">— </w:t>
            </w:r>
            <w:r w:rsidRPr="001E70E4">
              <w:rPr>
                <w:rFonts w:ascii="Times New Roman" w:hAnsi="Times New Roman"/>
                <w:i/>
                <w:sz w:val="24"/>
                <w:szCs w:val="24"/>
              </w:rPr>
              <w:t>оценивать результат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своей деятельности:</w:t>
            </w:r>
          </w:p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624B" w:rsidRPr="001E70E4" w:rsidTr="00610E3B">
        <w:tc>
          <w:tcPr>
            <w:tcW w:w="5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E70E4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268" w:type="dxa"/>
          </w:tcPr>
          <w:p w:rsidR="002A624B" w:rsidRPr="001E70E4" w:rsidRDefault="002A624B" w:rsidP="00610E3B">
            <w:pPr>
              <w:pStyle w:val="1"/>
              <w:jc w:val="both"/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val="ru-RU"/>
              </w:rPr>
            </w:pPr>
            <w:r w:rsidRPr="001E70E4">
              <w:rPr>
                <w:rFonts w:ascii="Times New Roman" w:hAnsi="Times New Roman" w:cs="Times New Roman"/>
                <w:bCs/>
                <w:color w:val="191919"/>
                <w:sz w:val="24"/>
                <w:szCs w:val="24"/>
                <w:lang w:val="ru-RU"/>
              </w:rPr>
              <w:t>Геометрическая мозаика.</w:t>
            </w:r>
          </w:p>
        </w:tc>
        <w:tc>
          <w:tcPr>
            <w:tcW w:w="2976" w:type="dxa"/>
          </w:tcPr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Разрезание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и составление фигур. Деление заданной фигуры на равные по площади части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. Поиск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заданных фигур в фигурах сложной конфигурации. </w:t>
            </w:r>
            <w:r w:rsidRPr="001E70E4">
              <w:rPr>
                <w:rFonts w:ascii="Times New Roman" w:hAnsi="Times New Roman"/>
                <w:i/>
                <w:color w:val="191919"/>
                <w:sz w:val="24"/>
                <w:szCs w:val="24"/>
              </w:rPr>
              <w:t>Решение задач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>, формирующих геометрическую наблюдательность. Распознавание (нахождение) окружности на орнаменте. Составление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вычерчивание) орнамента с использованием циркуля (по образцу, по </w:t>
            </w:r>
            <w:r w:rsidRPr="001E70E4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собственному замыслу).</w:t>
            </w:r>
          </w:p>
          <w:p w:rsidR="002A624B" w:rsidRPr="001E70E4" w:rsidRDefault="002A624B" w:rsidP="00610E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3969" w:type="dxa"/>
          </w:tcPr>
          <w:p w:rsidR="002A624B" w:rsidRPr="001E70E4" w:rsidRDefault="002A624B" w:rsidP="00610E3B">
            <w:pPr>
              <w:rPr>
                <w:rFonts w:ascii="Times New Roman" w:hAnsi="Times New Roman"/>
                <w:sz w:val="24"/>
                <w:szCs w:val="24"/>
              </w:rPr>
            </w:pPr>
            <w:r w:rsidRPr="001E70E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Показывать</w:t>
            </w:r>
            <w:r w:rsidRPr="001E70E4">
              <w:rPr>
                <w:rFonts w:ascii="Times New Roman" w:hAnsi="Times New Roman"/>
                <w:sz w:val="24"/>
                <w:szCs w:val="24"/>
              </w:rPr>
              <w:t xml:space="preserve"> оси симметрии фигур. Объяснять и доказывать выбор места заданной фигуры в конструкции. Искать все возможные варианты решения. Составление и зарисовка фигур по собственному замыслу</w:t>
            </w:r>
          </w:p>
        </w:tc>
      </w:tr>
    </w:tbl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2059D2" w:rsidRPr="001E70E4" w:rsidRDefault="002059D2" w:rsidP="002059D2">
      <w:pPr>
        <w:pStyle w:val="a4"/>
        <w:ind w:left="1429"/>
        <w:jc w:val="center"/>
        <w:rPr>
          <w:b/>
          <w:bCs/>
          <w:sz w:val="24"/>
          <w:szCs w:val="24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51B02" w:rsidRPr="001E70E4" w:rsidRDefault="00351B02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E70E4" w:rsidRDefault="001E70E4" w:rsidP="00351B02">
      <w:pPr>
        <w:spacing w:after="0" w:line="240" w:lineRule="auto"/>
        <w:ind w:firstLine="39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1E70E4" w:rsidSect="00DB06D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0822"/>
    <w:multiLevelType w:val="hybridMultilevel"/>
    <w:tmpl w:val="3FDEAE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BA1DC3"/>
    <w:multiLevelType w:val="hybridMultilevel"/>
    <w:tmpl w:val="E51051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F4F6118"/>
    <w:multiLevelType w:val="hybridMultilevel"/>
    <w:tmpl w:val="262CE3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5D"/>
    <w:rsid w:val="001932E9"/>
    <w:rsid w:val="001E70E4"/>
    <w:rsid w:val="002059D2"/>
    <w:rsid w:val="0027292C"/>
    <w:rsid w:val="00295F15"/>
    <w:rsid w:val="002A624B"/>
    <w:rsid w:val="00351B02"/>
    <w:rsid w:val="00434889"/>
    <w:rsid w:val="004E16C1"/>
    <w:rsid w:val="004E6A5D"/>
    <w:rsid w:val="00516EF0"/>
    <w:rsid w:val="00536C7C"/>
    <w:rsid w:val="00767D14"/>
    <w:rsid w:val="007B0546"/>
    <w:rsid w:val="00840AB2"/>
    <w:rsid w:val="00876BD8"/>
    <w:rsid w:val="008A6480"/>
    <w:rsid w:val="00913553"/>
    <w:rsid w:val="00996CAC"/>
    <w:rsid w:val="00A05A71"/>
    <w:rsid w:val="00A23F08"/>
    <w:rsid w:val="00A807A5"/>
    <w:rsid w:val="00A8375C"/>
    <w:rsid w:val="00B50280"/>
    <w:rsid w:val="00B530EC"/>
    <w:rsid w:val="00CF2F85"/>
    <w:rsid w:val="00D44B04"/>
    <w:rsid w:val="00DB06D4"/>
    <w:rsid w:val="00EE4BE0"/>
    <w:rsid w:val="00F6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5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E6A5D"/>
    <w:rPr>
      <w:i/>
      <w:iCs/>
    </w:rPr>
  </w:style>
  <w:style w:type="paragraph" w:customStyle="1" w:styleId="rmcdspxr">
    <w:name w:val="rmcdspxr"/>
    <w:basedOn w:val="a"/>
    <w:rsid w:val="004E6A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F6353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Normal (Web)"/>
    <w:basedOn w:val="a"/>
    <w:rsid w:val="00F63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53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rsid w:val="00B530EC"/>
    <w:pPr>
      <w:widowControl w:val="0"/>
      <w:suppressAutoHyphens/>
      <w:spacing w:before="28" w:after="28" w:line="240" w:lineRule="auto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351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1B02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qFormat/>
    <w:rsid w:val="00351B0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9">
    <w:name w:val="Содержимое таблицы"/>
    <w:basedOn w:val="Standard"/>
    <w:qFormat/>
    <w:rsid w:val="00913553"/>
    <w:pPr>
      <w:suppressLineNumbers/>
    </w:pPr>
  </w:style>
  <w:style w:type="paragraph" w:customStyle="1" w:styleId="aa">
    <w:name w:val="Стиль"/>
    <w:rsid w:val="002729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516EF0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5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E6A5D"/>
    <w:rPr>
      <w:i/>
      <w:iCs/>
    </w:rPr>
  </w:style>
  <w:style w:type="paragraph" w:customStyle="1" w:styleId="rmcdspxr">
    <w:name w:val="rmcdspxr"/>
    <w:basedOn w:val="a"/>
    <w:rsid w:val="004E6A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F6353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5">
    <w:name w:val="Normal (Web)"/>
    <w:basedOn w:val="a"/>
    <w:rsid w:val="00F63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53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rsid w:val="00B530EC"/>
    <w:pPr>
      <w:widowControl w:val="0"/>
      <w:suppressAutoHyphens/>
      <w:spacing w:before="28" w:after="28" w:line="240" w:lineRule="auto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paragraph" w:styleId="a7">
    <w:name w:val="Balloon Text"/>
    <w:basedOn w:val="a"/>
    <w:link w:val="a8"/>
    <w:uiPriority w:val="99"/>
    <w:semiHidden/>
    <w:unhideWhenUsed/>
    <w:rsid w:val="00351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1B02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qFormat/>
    <w:rsid w:val="00351B0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9">
    <w:name w:val="Содержимое таблицы"/>
    <w:basedOn w:val="Standard"/>
    <w:qFormat/>
    <w:rsid w:val="00913553"/>
    <w:pPr>
      <w:suppressLineNumbers/>
    </w:pPr>
  </w:style>
  <w:style w:type="paragraph" w:customStyle="1" w:styleId="aa">
    <w:name w:val="Стиль"/>
    <w:rsid w:val="002729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516EF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1494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Таранина ВС</cp:lastModifiedBy>
  <cp:revision>6</cp:revision>
  <cp:lastPrinted>2024-09-03T17:05:00Z</cp:lastPrinted>
  <dcterms:created xsi:type="dcterms:W3CDTF">2024-09-03T08:48:00Z</dcterms:created>
  <dcterms:modified xsi:type="dcterms:W3CDTF">2024-09-03T17:05:00Z</dcterms:modified>
</cp:coreProperties>
</file>