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A0A" w:rsidRPr="005F6A0A" w:rsidRDefault="005F6A0A" w:rsidP="00E01CD0">
      <w:pPr>
        <w:widowControl w:val="0"/>
        <w:autoSpaceDE w:val="0"/>
        <w:autoSpaceDN w:val="0"/>
        <w:spacing w:before="3" w:after="0" w:line="251" w:lineRule="exact"/>
        <w:ind w:left="1748"/>
        <w:jc w:val="center"/>
        <w:outlineLvl w:val="0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 w:rsidRPr="005F6A0A">
        <w:rPr>
          <w:rFonts w:ascii="Times New Roman" w:eastAsia="Times New Roman" w:hAnsi="Times New Roman" w:cs="Times New Roman"/>
          <w:b/>
          <w:bCs/>
          <w:sz w:val="28"/>
          <w:szCs w:val="28"/>
        </w:rPr>
        <w:t>Аннотация</w:t>
      </w:r>
      <w:r w:rsidRPr="005F6A0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F6A0A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5F6A0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F6A0A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рабочей</w:t>
      </w:r>
      <w:r w:rsidRPr="005F6A0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F6A0A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программе</w:t>
      </w:r>
      <w:r w:rsidRPr="005F6A0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F6A0A">
        <w:rPr>
          <w:rFonts w:ascii="Times New Roman" w:eastAsia="Times New Roman" w:hAnsi="Times New Roman" w:cs="Times New Roman"/>
          <w:b/>
          <w:bCs/>
          <w:sz w:val="28"/>
          <w:szCs w:val="28"/>
        </w:rPr>
        <w:t>дисциплины</w:t>
      </w:r>
      <w:r w:rsidRPr="005F6A0A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E01CD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«Физическая культура</w:t>
      </w:r>
      <w:r w:rsidRPr="005F6A0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»</w:t>
      </w:r>
    </w:p>
    <w:p w:rsidR="00E01CD0" w:rsidRPr="00DB1AF7" w:rsidRDefault="00E01CD0" w:rsidP="00E01CD0">
      <w:pPr>
        <w:spacing w:after="0" w:line="264" w:lineRule="auto"/>
        <w:ind w:firstLine="600"/>
        <w:jc w:val="both"/>
      </w:pPr>
      <w:proofErr w:type="gramStart"/>
      <w:r w:rsidRPr="00DB1AF7">
        <w:rPr>
          <w:rFonts w:ascii="Times New Roman" w:hAnsi="Times New Roman"/>
          <w:color w:val="000000"/>
          <w:sz w:val="28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5F6A0A" w:rsidRPr="005F6A0A" w:rsidRDefault="005F6A0A" w:rsidP="005F6A0A">
      <w:pPr>
        <w:widowControl w:val="0"/>
        <w:autoSpaceDE w:val="0"/>
        <w:autoSpaceDN w:val="0"/>
        <w:spacing w:before="3" w:after="0" w:line="251" w:lineRule="exact"/>
        <w:ind w:left="1748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F6A0A" w:rsidRPr="005F6A0A" w:rsidRDefault="005F6A0A" w:rsidP="005F6A0A">
      <w:pPr>
        <w:widowControl w:val="0"/>
        <w:autoSpaceDE w:val="0"/>
        <w:autoSpaceDN w:val="0"/>
        <w:spacing w:after="0" w:line="240" w:lineRule="exact"/>
        <w:ind w:left="8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A0A">
        <w:rPr>
          <w:rFonts w:ascii="Times New Roman" w:eastAsia="Times New Roman" w:hAnsi="Times New Roman" w:cs="Times New Roman"/>
          <w:b/>
          <w:sz w:val="28"/>
          <w:szCs w:val="28"/>
        </w:rPr>
        <w:t>Авторы:</w:t>
      </w:r>
      <w:r w:rsidRPr="005F6A0A">
        <w:rPr>
          <w:rFonts w:ascii="Times New Roman" w:eastAsia="Times New Roman" w:hAnsi="Times New Roman" w:cs="Times New Roman"/>
          <w:b/>
          <w:spacing w:val="-8"/>
          <w:sz w:val="28"/>
          <w:szCs w:val="28"/>
        </w:rPr>
        <w:t xml:space="preserve"> </w:t>
      </w:r>
      <w:proofErr w:type="spellStart"/>
      <w:r w:rsidR="00E01CD0">
        <w:rPr>
          <w:rFonts w:ascii="Times New Roman" w:eastAsia="Times New Roman" w:hAnsi="Times New Roman" w:cs="Times New Roman"/>
          <w:sz w:val="28"/>
          <w:szCs w:val="28"/>
        </w:rPr>
        <w:t>В.И.Лях</w:t>
      </w:r>
      <w:proofErr w:type="spellEnd"/>
    </w:p>
    <w:p w:rsidR="00E01CD0" w:rsidRPr="00DB1AF7" w:rsidRDefault="005F6A0A" w:rsidP="00E01CD0">
      <w:pPr>
        <w:spacing w:after="0" w:line="264" w:lineRule="auto"/>
        <w:ind w:firstLine="600"/>
        <w:jc w:val="both"/>
      </w:pPr>
      <w:r w:rsidRPr="005F6A0A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</w:t>
      </w:r>
      <w:r w:rsidRPr="005F6A0A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5F6A0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программы:</w:t>
      </w:r>
      <w:r w:rsidR="00E01CD0" w:rsidRPr="00E01CD0">
        <w:rPr>
          <w:rFonts w:ascii="Times New Roman" w:hAnsi="Times New Roman"/>
          <w:color w:val="000000"/>
          <w:sz w:val="28"/>
        </w:rPr>
        <w:t xml:space="preserve"> </w:t>
      </w:r>
      <w:r w:rsidR="00E01CD0" w:rsidRPr="00DB1AF7">
        <w:rPr>
          <w:rFonts w:ascii="Times New Roman" w:hAnsi="Times New Roman"/>
          <w:color w:val="000000"/>
          <w:sz w:val="28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="00E01CD0" w:rsidRPr="00DB1AF7">
        <w:rPr>
          <w:rFonts w:ascii="Times New Roman" w:hAnsi="Times New Roman"/>
          <w:color w:val="000000"/>
          <w:sz w:val="28"/>
        </w:rPr>
        <w:t>прикладно</w:t>
      </w:r>
      <w:proofErr w:type="spellEnd"/>
      <w:r w:rsidR="00E01CD0" w:rsidRPr="00DB1AF7">
        <w:rPr>
          <w:rFonts w:ascii="Times New Roman" w:hAnsi="Times New Roman"/>
          <w:color w:val="000000"/>
          <w:sz w:val="28"/>
        </w:rPr>
        <w:t xml:space="preserve">-ориентированной направленности. </w:t>
      </w:r>
    </w:p>
    <w:p w:rsidR="005F6A0A" w:rsidRDefault="005F6A0A" w:rsidP="005F6A0A">
      <w:pPr>
        <w:widowControl w:val="0"/>
        <w:autoSpaceDE w:val="0"/>
        <w:autoSpaceDN w:val="0"/>
        <w:spacing w:before="3" w:after="0" w:line="239" w:lineRule="exact"/>
        <w:ind w:left="809"/>
        <w:jc w:val="both"/>
        <w:outlineLvl w:val="1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</w:p>
    <w:p w:rsidR="00EB5C01" w:rsidRDefault="005F6A0A" w:rsidP="005F6A0A">
      <w:pPr>
        <w:widowControl w:val="0"/>
        <w:autoSpaceDE w:val="0"/>
        <w:autoSpaceDN w:val="0"/>
        <w:spacing w:before="68" w:after="0" w:line="240" w:lineRule="auto"/>
        <w:ind w:left="100" w:right="109" w:firstLine="62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6A0A">
        <w:rPr>
          <w:rFonts w:ascii="Times New Roman" w:eastAsia="Times New Roman" w:hAnsi="Times New Roman" w:cs="Times New Roman"/>
          <w:b/>
          <w:sz w:val="28"/>
          <w:szCs w:val="28"/>
        </w:rPr>
        <w:t>Содержание программы</w:t>
      </w:r>
    </w:p>
    <w:p w:rsidR="00E01CD0" w:rsidRPr="00DB1AF7" w:rsidRDefault="00E01CD0" w:rsidP="00E01CD0">
      <w:pPr>
        <w:spacing w:after="0" w:line="264" w:lineRule="auto"/>
        <w:ind w:firstLine="600"/>
        <w:jc w:val="both"/>
      </w:pPr>
      <w:r w:rsidRPr="00DB1AF7">
        <w:rPr>
          <w:rFonts w:ascii="Times New Roman" w:hAnsi="Times New Roman"/>
          <w:color w:val="000000"/>
          <w:sz w:val="28"/>
        </w:rPr>
        <w:t>Содержание модуля «</w:t>
      </w:r>
      <w:proofErr w:type="spellStart"/>
      <w:r w:rsidRPr="00DB1AF7">
        <w:rPr>
          <w:rFonts w:ascii="Times New Roman" w:hAnsi="Times New Roman"/>
          <w:color w:val="000000"/>
          <w:sz w:val="28"/>
        </w:rPr>
        <w:t>Прикладно</w:t>
      </w:r>
      <w:proofErr w:type="spellEnd"/>
      <w:r w:rsidRPr="00DB1AF7">
        <w:rPr>
          <w:rFonts w:ascii="Times New Roman" w:hAnsi="Times New Roman"/>
          <w:color w:val="000000"/>
          <w:sz w:val="28"/>
        </w:rPr>
        <w:t>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</w:t>
      </w:r>
      <w:proofErr w:type="spellStart"/>
      <w:r w:rsidRPr="00DB1AF7">
        <w:rPr>
          <w:rFonts w:ascii="Times New Roman" w:hAnsi="Times New Roman"/>
          <w:color w:val="000000"/>
          <w:sz w:val="28"/>
        </w:rPr>
        <w:t>Прикладно</w:t>
      </w:r>
      <w:proofErr w:type="spellEnd"/>
      <w:r w:rsidRPr="00DB1AF7">
        <w:rPr>
          <w:rFonts w:ascii="Times New Roman" w:hAnsi="Times New Roman"/>
          <w:color w:val="000000"/>
          <w:sz w:val="28"/>
        </w:rPr>
        <w:t xml:space="preserve"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E01CD0" w:rsidRPr="00DB1AF7" w:rsidRDefault="00E01CD0" w:rsidP="00E01CD0">
      <w:pPr>
        <w:spacing w:after="0" w:line="264" w:lineRule="auto"/>
        <w:ind w:firstLine="600"/>
        <w:jc w:val="both"/>
      </w:pPr>
      <w:r w:rsidRPr="00DB1AF7">
        <w:rPr>
          <w:rFonts w:ascii="Times New Roman" w:hAnsi="Times New Roman"/>
          <w:color w:val="000000"/>
          <w:sz w:val="28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E01CD0" w:rsidRDefault="00E01CD0" w:rsidP="005F6A0A">
      <w:pPr>
        <w:widowControl w:val="0"/>
        <w:autoSpaceDE w:val="0"/>
        <w:autoSpaceDN w:val="0"/>
        <w:spacing w:before="68" w:after="0" w:line="240" w:lineRule="auto"/>
        <w:ind w:left="100" w:right="109" w:firstLine="62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F6A0A" w:rsidRPr="005F6A0A" w:rsidRDefault="005F6A0A" w:rsidP="005F6A0A">
      <w:pPr>
        <w:widowControl w:val="0"/>
        <w:autoSpaceDE w:val="0"/>
        <w:autoSpaceDN w:val="0"/>
        <w:spacing w:before="4" w:after="0" w:line="240" w:lineRule="auto"/>
        <w:ind w:left="100" w:right="120" w:firstLine="708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5F6A0A" w:rsidRPr="005F6A0A" w:rsidSect="00E667E9">
          <w:pgSz w:w="11910" w:h="16840"/>
          <w:pgMar w:top="1040" w:right="740" w:bottom="280" w:left="1600" w:header="720" w:footer="720" w:gutter="0"/>
          <w:cols w:space="720"/>
        </w:sectPr>
      </w:pPr>
      <w:proofErr w:type="gramStart"/>
      <w:r w:rsidRPr="005F6A0A">
        <w:rPr>
          <w:rFonts w:ascii="Times New Roman" w:eastAsia="Times New Roman" w:hAnsi="Times New Roman" w:cs="Times New Roman"/>
          <w:sz w:val="28"/>
          <w:szCs w:val="28"/>
        </w:rPr>
        <w:t>В соответствии с учебным планом школы на изучение данной программы выделено</w:t>
      </w:r>
      <w:r w:rsidR="00E01CD0">
        <w:rPr>
          <w:rFonts w:ascii="Times New Roman" w:eastAsia="Times New Roman" w:hAnsi="Times New Roman" w:cs="Times New Roman"/>
          <w:sz w:val="28"/>
          <w:szCs w:val="28"/>
        </w:rPr>
        <w:t>: 66</w:t>
      </w:r>
      <w:r w:rsidR="00F03B6A">
        <w:rPr>
          <w:rFonts w:ascii="Times New Roman" w:eastAsia="Times New Roman" w:hAnsi="Times New Roman" w:cs="Times New Roman"/>
          <w:sz w:val="28"/>
          <w:szCs w:val="28"/>
        </w:rPr>
        <w:t xml:space="preserve">ч </w:t>
      </w:r>
      <w:r w:rsidR="00E01CD0">
        <w:rPr>
          <w:rFonts w:ascii="Times New Roman" w:eastAsia="Times New Roman" w:hAnsi="Times New Roman" w:cs="Times New Roman"/>
          <w:sz w:val="28"/>
          <w:szCs w:val="28"/>
        </w:rPr>
        <w:t xml:space="preserve"> (1ч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9C776E" w:rsidRDefault="009C776E" w:rsidP="0023552A">
      <w:bookmarkStart w:id="0" w:name="_GoBack"/>
      <w:bookmarkEnd w:id="0"/>
    </w:p>
    <w:sectPr w:rsidR="009C77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46D2D"/>
    <w:multiLevelType w:val="hybridMultilevel"/>
    <w:tmpl w:val="30BAC490"/>
    <w:lvl w:ilvl="0" w:tplc="54B0397A">
      <w:numFmt w:val="bullet"/>
      <w:lvlText w:val="-"/>
      <w:lvlJc w:val="left"/>
      <w:pPr>
        <w:ind w:left="12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1"/>
        <w:szCs w:val="21"/>
        <w:lang w:val="ru-RU" w:eastAsia="en-US" w:bidi="ar-SA"/>
      </w:rPr>
    </w:lvl>
    <w:lvl w:ilvl="1" w:tplc="4F606534">
      <w:numFmt w:val="bullet"/>
      <w:lvlText w:val="•"/>
      <w:lvlJc w:val="left"/>
      <w:pPr>
        <w:ind w:left="1066" w:hanging="120"/>
      </w:pPr>
      <w:rPr>
        <w:rFonts w:hint="default"/>
        <w:lang w:val="ru-RU" w:eastAsia="en-US" w:bidi="ar-SA"/>
      </w:rPr>
    </w:lvl>
    <w:lvl w:ilvl="2" w:tplc="F00EF08C">
      <w:numFmt w:val="bullet"/>
      <w:lvlText w:val="•"/>
      <w:lvlJc w:val="left"/>
      <w:pPr>
        <w:ind w:left="2013" w:hanging="120"/>
      </w:pPr>
      <w:rPr>
        <w:rFonts w:hint="default"/>
        <w:lang w:val="ru-RU" w:eastAsia="en-US" w:bidi="ar-SA"/>
      </w:rPr>
    </w:lvl>
    <w:lvl w:ilvl="3" w:tplc="F140C7AE">
      <w:numFmt w:val="bullet"/>
      <w:lvlText w:val="•"/>
      <w:lvlJc w:val="left"/>
      <w:pPr>
        <w:ind w:left="2960" w:hanging="120"/>
      </w:pPr>
      <w:rPr>
        <w:rFonts w:hint="default"/>
        <w:lang w:val="ru-RU" w:eastAsia="en-US" w:bidi="ar-SA"/>
      </w:rPr>
    </w:lvl>
    <w:lvl w:ilvl="4" w:tplc="07188FB8">
      <w:numFmt w:val="bullet"/>
      <w:lvlText w:val="•"/>
      <w:lvlJc w:val="left"/>
      <w:pPr>
        <w:ind w:left="3907" w:hanging="120"/>
      </w:pPr>
      <w:rPr>
        <w:rFonts w:hint="default"/>
        <w:lang w:val="ru-RU" w:eastAsia="en-US" w:bidi="ar-SA"/>
      </w:rPr>
    </w:lvl>
    <w:lvl w:ilvl="5" w:tplc="FB64F4A2">
      <w:numFmt w:val="bullet"/>
      <w:lvlText w:val="•"/>
      <w:lvlJc w:val="left"/>
      <w:pPr>
        <w:ind w:left="4854" w:hanging="120"/>
      </w:pPr>
      <w:rPr>
        <w:rFonts w:hint="default"/>
        <w:lang w:val="ru-RU" w:eastAsia="en-US" w:bidi="ar-SA"/>
      </w:rPr>
    </w:lvl>
    <w:lvl w:ilvl="6" w:tplc="6D2A5948">
      <w:numFmt w:val="bullet"/>
      <w:lvlText w:val="•"/>
      <w:lvlJc w:val="left"/>
      <w:pPr>
        <w:ind w:left="5800" w:hanging="120"/>
      </w:pPr>
      <w:rPr>
        <w:rFonts w:hint="default"/>
        <w:lang w:val="ru-RU" w:eastAsia="en-US" w:bidi="ar-SA"/>
      </w:rPr>
    </w:lvl>
    <w:lvl w:ilvl="7" w:tplc="AAAAC082">
      <w:numFmt w:val="bullet"/>
      <w:lvlText w:val="•"/>
      <w:lvlJc w:val="left"/>
      <w:pPr>
        <w:ind w:left="6747" w:hanging="120"/>
      </w:pPr>
      <w:rPr>
        <w:rFonts w:hint="default"/>
        <w:lang w:val="ru-RU" w:eastAsia="en-US" w:bidi="ar-SA"/>
      </w:rPr>
    </w:lvl>
    <w:lvl w:ilvl="8" w:tplc="DBCA4D76">
      <w:numFmt w:val="bullet"/>
      <w:lvlText w:val="•"/>
      <w:lvlJc w:val="left"/>
      <w:pPr>
        <w:ind w:left="7694" w:hanging="120"/>
      </w:pPr>
      <w:rPr>
        <w:rFonts w:hint="default"/>
        <w:lang w:val="ru-RU" w:eastAsia="en-US" w:bidi="ar-SA"/>
      </w:rPr>
    </w:lvl>
  </w:abstractNum>
  <w:abstractNum w:abstractNumId="1">
    <w:nsid w:val="73677C6D"/>
    <w:multiLevelType w:val="multilevel"/>
    <w:tmpl w:val="7C6E0C2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A0A"/>
    <w:rsid w:val="0023552A"/>
    <w:rsid w:val="005F6A0A"/>
    <w:rsid w:val="009C776E"/>
    <w:rsid w:val="00E01CD0"/>
    <w:rsid w:val="00EB5C01"/>
    <w:rsid w:val="00F03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Глущенко ИА</cp:lastModifiedBy>
  <cp:revision>5</cp:revision>
  <dcterms:created xsi:type="dcterms:W3CDTF">2022-09-01T18:47:00Z</dcterms:created>
  <dcterms:modified xsi:type="dcterms:W3CDTF">2023-09-12T11:30:00Z</dcterms:modified>
</cp:coreProperties>
</file>